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istParagraph"/>
        <w:spacing w:lineRule="auto" w:line="360"/>
        <w:jc w:val="center"/>
        <w:rPr>
          <w:rFonts w:ascii="Rotis Sans Serif Std" w:hAnsi="Rotis Sans Serif Std"/>
          <w:sz w:val="24"/>
          <w:szCs w:val="24"/>
        </w:rPr>
      </w:pPr>
      <w:r>
        <w:rPr>
          <w:rFonts w:ascii="Rotis Sans Serif Std" w:hAnsi="Rotis Sans Serif Std"/>
          <w:sz w:val="24"/>
          <w:szCs w:val="24"/>
        </w:rPr>
      </w:r>
    </w:p>
    <w:p>
      <w:pPr>
        <w:pStyle w:val="ListParagraph"/>
        <w:spacing w:lineRule="auto" w:line="360"/>
        <w:jc w:val="center"/>
        <w:rPr>
          <w:rFonts w:ascii="Rotis Sans Serif Std" w:hAnsi="Rotis Sans Serif Std"/>
          <w:sz w:val="24"/>
          <w:szCs w:val="24"/>
        </w:rPr>
      </w:pPr>
      <w:r>
        <w:rPr>
          <w:rFonts w:ascii="Rotis Sans Serif Std" w:hAnsi="Rotis Sans Serif Std"/>
          <w:sz w:val="24"/>
          <w:szCs w:val="24"/>
        </w:rPr>
      </w:r>
    </w:p>
    <w:p>
      <w:pPr>
        <w:pStyle w:val="Title"/>
        <w:rPr>
          <w:rFonts w:ascii="Rotis Sans Serif Std" w:hAnsi="Rotis Sans Serif Std"/>
          <w:sz w:val="24"/>
          <w:szCs w:val="24"/>
        </w:rPr>
      </w:pPr>
      <w:r>
        <w:rPr>
          <w:rFonts w:ascii="Rotis Sans Serif Std" w:hAnsi="Rotis Sans Serif Std"/>
        </w:rPr>
        <w:t>Vereinbarung „Server-Housing“</w:t>
      </w:r>
    </w:p>
    <w:p>
      <w:pPr>
        <w:pStyle w:val="ListParagraph"/>
        <w:spacing w:lineRule="auto" w:line="360"/>
        <w:jc w:val="center"/>
        <w:rPr>
          <w:rFonts w:ascii="Rotis Sans Serif Std" w:hAnsi="Rotis Sans Serif Std"/>
          <w:sz w:val="24"/>
          <w:szCs w:val="24"/>
        </w:rPr>
      </w:pPr>
      <w:r>
        <w:rPr>
          <w:rFonts w:ascii="Rotis Sans Serif Std" w:hAnsi="Rotis Sans Serif Std"/>
          <w:sz w:val="24"/>
          <w:szCs w:val="24"/>
        </w:rPr>
      </w:r>
    </w:p>
    <w:p>
      <w:pPr>
        <w:pStyle w:val="ListParagraph"/>
        <w:spacing w:lineRule="auto" w:line="360"/>
        <w:jc w:val="center"/>
        <w:rPr>
          <w:rFonts w:ascii="Rotis Sans Serif Std" w:hAnsi="Rotis Sans Serif Std"/>
          <w:sz w:val="24"/>
          <w:szCs w:val="24"/>
        </w:rPr>
      </w:pPr>
      <w:r>
        <w:rPr>
          <w:rFonts w:ascii="Rotis Sans Serif Std" w:hAnsi="Rotis Sans Serif Std"/>
          <w:sz w:val="24"/>
          <w:szCs w:val="24"/>
        </w:rPr>
        <w:t>zwischen</w:t>
      </w:r>
    </w:p>
    <w:p>
      <w:pPr>
        <w:pStyle w:val="ListParagraph"/>
        <w:spacing w:lineRule="auto" w:line="360"/>
        <w:jc w:val="center"/>
        <w:rPr>
          <w:rFonts w:ascii="Rotis Sans Serif Std" w:hAnsi="Rotis Sans Serif Std"/>
          <w:sz w:val="24"/>
          <w:szCs w:val="24"/>
        </w:rPr>
      </w:pPr>
      <w:r>
        <w:rPr>
          <w:rFonts w:ascii="Rotis Sans Serif Std" w:hAnsi="Rotis Sans Serif Std"/>
          <w:sz w:val="24"/>
          <w:szCs w:val="24"/>
        </w:rPr>
      </w:r>
    </w:p>
    <w:p>
      <w:pPr>
        <w:pStyle w:val="ListParagraph"/>
        <w:spacing w:lineRule="auto" w:line="360"/>
        <w:jc w:val="center"/>
        <w:rPr>
          <w:rFonts w:ascii="Rotis Sans Serif Std" w:hAnsi="Rotis Sans Serif Std"/>
          <w:sz w:val="24"/>
          <w:szCs w:val="24"/>
        </w:rPr>
      </w:pPr>
      <w:r>
        <w:rPr>
          <w:rFonts w:ascii="Rotis Sans Serif Std" w:hAnsi="Rotis Sans Serif Std"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ascii="Rotis Sans Serif Std" w:hAnsi="Rotis Sans Serif Std"/>
          <w:sz w:val="24"/>
          <w:szCs w:val="24"/>
        </w:rPr>
      </w:pPr>
      <w:r>
        <w:rPr>
          <w:rFonts w:ascii="Rotis Sans Serif Std" w:hAnsi="Rotis Sans Serif Std"/>
          <w:sz w:val="24"/>
          <w:szCs w:val="24"/>
        </w:rPr>
        <w:t>Institut xyz der LUH/ Einrichtung der LUH</w:t>
      </w:r>
    </w:p>
    <w:p>
      <w:pPr>
        <w:pStyle w:val="ListParagraph"/>
        <w:numPr>
          <w:ilvl w:val="0"/>
          <w:numId w:val="1"/>
        </w:numPr>
        <w:spacing w:lineRule="auto" w:line="360"/>
        <w:jc w:val="right"/>
        <w:rPr>
          <w:rFonts w:ascii="Rotis Sans Serif Std" w:hAnsi="Rotis Sans Serif Std"/>
          <w:sz w:val="24"/>
          <w:szCs w:val="24"/>
        </w:rPr>
      </w:pPr>
      <w:r>
        <w:rPr>
          <w:rFonts w:ascii="Rotis Sans Serif Std" w:hAnsi="Rotis Sans Serif Std"/>
          <w:sz w:val="24"/>
          <w:szCs w:val="24"/>
        </w:rPr>
        <w:t>im Folgenden „Service-Nutzer“</w:t>
      </w:r>
    </w:p>
    <w:p>
      <w:pPr>
        <w:pStyle w:val="ListParagraph"/>
        <w:spacing w:lineRule="auto" w:line="360"/>
        <w:jc w:val="center"/>
        <w:rPr>
          <w:rFonts w:ascii="Rotis Sans Serif Std" w:hAnsi="Rotis Sans Serif Std"/>
          <w:sz w:val="24"/>
          <w:szCs w:val="24"/>
        </w:rPr>
      </w:pPr>
      <w:r>
        <w:rPr>
          <w:rFonts w:ascii="Rotis Sans Serif Std" w:hAnsi="Rotis Sans Serif Std"/>
          <w:sz w:val="24"/>
          <w:szCs w:val="24"/>
        </w:rPr>
      </w:r>
    </w:p>
    <w:p>
      <w:pPr>
        <w:pStyle w:val="ListParagraph"/>
        <w:spacing w:lineRule="auto" w:line="360"/>
        <w:jc w:val="center"/>
        <w:rPr>
          <w:rFonts w:ascii="Rotis Sans Serif Std" w:hAnsi="Rotis Sans Serif Std"/>
          <w:sz w:val="24"/>
          <w:szCs w:val="24"/>
        </w:rPr>
      </w:pPr>
      <w:r>
        <w:rPr>
          <w:rFonts w:ascii="Rotis Sans Serif Std" w:hAnsi="Rotis Sans Serif Std"/>
          <w:sz w:val="24"/>
          <w:szCs w:val="24"/>
        </w:rPr>
        <w:t>und</w:t>
      </w:r>
    </w:p>
    <w:p>
      <w:pPr>
        <w:pStyle w:val="ListParagraph"/>
        <w:spacing w:lineRule="auto" w:line="360"/>
        <w:jc w:val="center"/>
        <w:rPr>
          <w:rFonts w:ascii="Rotis Sans Serif Std" w:hAnsi="Rotis Sans Serif Std"/>
          <w:sz w:val="24"/>
          <w:szCs w:val="24"/>
        </w:rPr>
      </w:pPr>
      <w:r>
        <w:rPr>
          <w:rFonts w:ascii="Rotis Sans Serif Std" w:hAnsi="Rotis Sans Serif Std"/>
          <w:sz w:val="24"/>
          <w:szCs w:val="24"/>
        </w:rPr>
      </w:r>
    </w:p>
    <w:p>
      <w:pPr>
        <w:pStyle w:val="ListParagraph"/>
        <w:spacing w:lineRule="auto" w:line="360"/>
        <w:jc w:val="center"/>
        <w:rPr>
          <w:rFonts w:ascii="Rotis Sans Serif Std" w:hAnsi="Rotis Sans Serif Std"/>
          <w:sz w:val="24"/>
          <w:szCs w:val="24"/>
        </w:rPr>
      </w:pPr>
      <w:r>
        <w:rPr>
          <w:rFonts w:ascii="Rotis Sans Serif Std" w:hAnsi="Rotis Sans Serif Std"/>
          <w:sz w:val="24"/>
          <w:szCs w:val="24"/>
        </w:rPr>
      </w:r>
    </w:p>
    <w:p>
      <w:pPr>
        <w:pStyle w:val="ListParagraph"/>
        <w:spacing w:lineRule="auto" w:line="360"/>
        <w:jc w:val="center"/>
        <w:rPr>
          <w:rFonts w:ascii="Rotis Sans Serif Std" w:hAnsi="Rotis Sans Serif Std"/>
          <w:sz w:val="24"/>
          <w:szCs w:val="24"/>
        </w:rPr>
      </w:pPr>
      <w:r>
        <w:rPr>
          <w:rFonts w:ascii="Rotis Sans Serif Std" w:hAnsi="Rotis Sans Serif Std"/>
          <w:sz w:val="24"/>
          <w:szCs w:val="24"/>
        </w:rPr>
        <w:t>Leibniz Universität IT Services</w:t>
      </w:r>
    </w:p>
    <w:p>
      <w:pPr>
        <w:pStyle w:val="ListParagraph"/>
        <w:numPr>
          <w:ilvl w:val="0"/>
          <w:numId w:val="1"/>
        </w:numPr>
        <w:spacing w:lineRule="auto" w:line="360"/>
        <w:jc w:val="right"/>
        <w:rPr>
          <w:rFonts w:ascii="Rotis Sans Serif Std" w:hAnsi="Rotis Sans Serif Std"/>
          <w:sz w:val="24"/>
          <w:szCs w:val="24"/>
        </w:rPr>
      </w:pPr>
      <w:r>
        <w:rPr>
          <w:rFonts w:ascii="Rotis Sans Serif Std" w:hAnsi="Rotis Sans Serif Std"/>
          <w:sz w:val="24"/>
          <w:szCs w:val="24"/>
        </w:rPr>
        <w:t xml:space="preserve">im Folgenden „LUIS“ </w:t>
      </w:r>
    </w:p>
    <w:p>
      <w:pPr>
        <w:pStyle w:val="Normal"/>
        <w:spacing w:lineRule="auto" w:line="360"/>
        <w:rPr>
          <w:rFonts w:ascii="Rotis Sans Serif Std" w:hAnsi="Rotis Sans Serif Std"/>
          <w:sz w:val="24"/>
          <w:szCs w:val="24"/>
        </w:rPr>
      </w:pPr>
      <w:r>
        <w:rPr>
          <w:rFonts w:ascii="Rotis Sans Serif Std" w:hAnsi="Rotis Sans Serif Std"/>
          <w:sz w:val="24"/>
          <w:szCs w:val="24"/>
        </w:rPr>
      </w:r>
    </w:p>
    <w:p>
      <w:pPr>
        <w:pStyle w:val="Normal"/>
        <w:spacing w:lineRule="auto" w:line="360"/>
        <w:rPr>
          <w:rFonts w:ascii="Rotis Sans Serif Std" w:hAnsi="Rotis Sans Serif Std"/>
          <w:sz w:val="24"/>
          <w:szCs w:val="24"/>
        </w:rPr>
      </w:pPr>
      <w:r>
        <w:rPr>
          <w:rFonts w:ascii="Rotis Sans Serif Std" w:hAnsi="Rotis Sans Serif Std"/>
          <w:sz w:val="24"/>
          <w:szCs w:val="24"/>
        </w:rPr>
      </w:r>
    </w:p>
    <w:p>
      <w:pPr>
        <w:pStyle w:val="Normal"/>
        <w:spacing w:lineRule="auto" w:line="360"/>
        <w:rPr>
          <w:rFonts w:ascii="Rotis Sans Serif Std" w:hAnsi="Rotis Sans Serif Std"/>
          <w:sz w:val="24"/>
          <w:szCs w:val="24"/>
        </w:rPr>
      </w:pPr>
      <w:r>
        <w:rPr>
          <w:rFonts w:ascii="Rotis Sans Serif Std" w:hAnsi="Rotis Sans Serif Std"/>
          <w:sz w:val="24"/>
          <w:szCs w:val="24"/>
        </w:rPr>
      </w:r>
    </w:p>
    <w:p>
      <w:pPr>
        <w:pStyle w:val="Normal"/>
        <w:spacing w:lineRule="auto" w:line="360"/>
        <w:rPr>
          <w:rFonts w:ascii="Rotis Sans Serif Std" w:hAnsi="Rotis Sans Serif Std"/>
          <w:sz w:val="24"/>
          <w:szCs w:val="24"/>
        </w:rPr>
      </w:pPr>
      <w:r>
        <w:rPr>
          <w:rFonts w:ascii="Rotis Sans Serif Std" w:hAnsi="Rotis Sans Serif Std"/>
          <w:sz w:val="24"/>
          <w:szCs w:val="24"/>
        </w:rPr>
      </w:r>
    </w:p>
    <w:p>
      <w:pPr>
        <w:pStyle w:val="Normal"/>
        <w:spacing w:lineRule="auto" w:line="360"/>
        <w:rPr>
          <w:rFonts w:ascii="Rotis Sans Serif Std" w:hAnsi="Rotis Sans Serif Std"/>
          <w:sz w:val="24"/>
          <w:szCs w:val="24"/>
        </w:rPr>
      </w:pPr>
      <w:r>
        <w:rPr>
          <w:rFonts w:ascii="Rotis Sans Serif Std" w:hAnsi="Rotis Sans Serif Std"/>
          <w:sz w:val="24"/>
          <w:szCs w:val="24"/>
        </w:rPr>
      </w:r>
    </w:p>
    <w:p>
      <w:pPr>
        <w:pStyle w:val="Normal"/>
        <w:spacing w:lineRule="auto" w:line="360"/>
        <w:rPr>
          <w:rFonts w:ascii="Rotis Sans Serif Std" w:hAnsi="Rotis Sans Serif Std"/>
          <w:sz w:val="24"/>
          <w:szCs w:val="24"/>
        </w:rPr>
      </w:pPr>
      <w:r>
        <w:rPr>
          <w:rFonts w:ascii="Rotis Sans Serif Std" w:hAnsi="Rotis Sans Serif Std"/>
          <w:sz w:val="24"/>
          <w:szCs w:val="24"/>
        </w:rPr>
      </w:r>
    </w:p>
    <w:p>
      <w:pPr>
        <w:pStyle w:val="Normal"/>
        <w:spacing w:lineRule="auto" w:line="360"/>
        <w:rPr>
          <w:rFonts w:ascii="Rotis Sans Serif Std" w:hAnsi="Rotis Sans Serif Std"/>
          <w:sz w:val="24"/>
          <w:szCs w:val="24"/>
        </w:rPr>
      </w:pPr>
      <w:r>
        <w:rPr>
          <w:rFonts w:ascii="Rotis Sans Serif Std" w:hAnsi="Rotis Sans Serif Std"/>
          <w:sz w:val="24"/>
          <w:szCs w:val="24"/>
        </w:rPr>
      </w:r>
    </w:p>
    <w:p>
      <w:pPr>
        <w:pStyle w:val="Normal"/>
        <w:spacing w:lineRule="auto" w:line="360"/>
        <w:rPr>
          <w:rFonts w:ascii="Rotis Sans Serif Std" w:hAnsi="Rotis Sans Serif Std"/>
          <w:sz w:val="24"/>
          <w:szCs w:val="24"/>
        </w:rPr>
      </w:pPr>
      <w:r>
        <w:rPr>
          <w:rFonts w:ascii="Rotis Sans Serif Std" w:hAnsi="Rotis Sans Serif Std"/>
          <w:sz w:val="24"/>
          <w:szCs w:val="24"/>
        </w:rPr>
      </w:r>
    </w:p>
    <w:p>
      <w:pPr>
        <w:pStyle w:val="Normal"/>
        <w:spacing w:lineRule="auto" w:line="360"/>
        <w:rPr>
          <w:rFonts w:ascii="Rotis Sans Serif Std" w:hAnsi="Rotis Sans Serif Std"/>
          <w:sz w:val="24"/>
          <w:szCs w:val="24"/>
        </w:rPr>
      </w:pPr>
      <w:r>
        <w:rPr>
          <w:rFonts w:ascii="Rotis Sans Serif Std" w:hAnsi="Rotis Sans Serif Std"/>
          <w:sz w:val="24"/>
          <w:szCs w:val="24"/>
        </w:rPr>
      </w:r>
    </w:p>
    <w:p>
      <w:pPr>
        <w:pStyle w:val="Heading1"/>
        <w:spacing w:lineRule="auto" w:line="360"/>
        <w:rPr>
          <w:rFonts w:ascii="Rotis Sans Serif Std" w:hAnsi="Rotis Sans Serif Std"/>
        </w:rPr>
      </w:pPr>
      <w:r>
        <w:rPr/>
      </w:r>
    </w:p>
    <w:p>
      <w:pPr>
        <w:pStyle w:val="Heading1"/>
        <w:spacing w:lineRule="auto" w:line="360"/>
        <w:rPr>
          <w:rFonts w:ascii="Rotis Sans Serif Std" w:hAnsi="Rotis Sans Serif Std"/>
        </w:rPr>
      </w:pPr>
      <w:r>
        <w:rPr>
          <w:rFonts w:ascii="Rotis Sans Serif Std" w:hAnsi="Rotis Sans Serif Std"/>
        </w:rPr>
        <w:softHyphen/>
      </w:r>
      <w:r>
        <w:rPr>
          <w:rFonts w:ascii="Rotis Sans Serif Std" w:hAnsi="Rotis Sans Serif Std"/>
        </w:rPr>
        <w:t>Präambel</w:t>
      </w:r>
    </w:p>
    <w:p>
      <w:pPr>
        <w:pStyle w:val="Normal"/>
        <w:widowControl w:val="false"/>
        <w:spacing w:lineRule="auto" w:line="360"/>
        <w:rPr>
          <w:rFonts w:ascii="Rotis Sans Serif Std" w:hAnsi="Rotis Sans Serif Std"/>
          <w:sz w:val="24"/>
          <w:szCs w:val="24"/>
        </w:rPr>
      </w:pPr>
      <w:r>
        <w:rPr>
          <w:rFonts w:ascii="Rotis Sans Serif Std" w:hAnsi="Rotis Sans Serif Std"/>
          <w:sz w:val="24"/>
          <w:szCs w:val="24"/>
        </w:rPr>
        <w:t>Viele Einrichtungen und Institute der Leibniz Universität Hannover haben keine räumliche Möglichkeit, ihre Server professionell und sicher aufzubauen.</w:t>
      </w:r>
    </w:p>
    <w:p>
      <w:pPr>
        <w:pStyle w:val="Normal"/>
        <w:widowControl w:val="false"/>
        <w:spacing w:lineRule="auto" w:line="360"/>
        <w:rPr>
          <w:rFonts w:ascii="Rotis Sans Serif Std" w:hAnsi="Rotis Sans Serif Std"/>
          <w:sz w:val="24"/>
          <w:szCs w:val="24"/>
        </w:rPr>
      </w:pPr>
      <w:r>
        <w:rPr>
          <w:rFonts w:ascii="Rotis Sans Serif Std" w:hAnsi="Rotis Sans Serif Std"/>
          <w:sz w:val="24"/>
          <w:szCs w:val="24"/>
        </w:rPr>
        <w:t>Der Dienst „Server Housing“ bietet die Möglichkeit, für Einrichtungen und Institute der Leibniz Universität Hannover, eigene Server unter Beibehaltung der eigenen Administrations- und Zugriffsrechte in einen vom „LUIS“ bereitgestellten dedizierten Raum betriebssicher auszulagern.</w:t>
      </w:r>
    </w:p>
    <w:p>
      <w:pPr>
        <w:pStyle w:val="Normal"/>
        <w:widowControl w:val="false"/>
        <w:spacing w:lineRule="auto" w:line="360"/>
        <w:rPr>
          <w:rFonts w:ascii="Rotis Sans Serif Std" w:hAnsi="Rotis Sans Serif Std"/>
          <w:sz w:val="24"/>
          <w:szCs w:val="24"/>
        </w:rPr>
      </w:pPr>
      <w:r>
        <w:rPr>
          <w:rFonts w:ascii="Rotis Sans Serif Std" w:hAnsi="Rotis Sans Serif Std"/>
          <w:sz w:val="24"/>
          <w:szCs w:val="24"/>
        </w:rPr>
        <w:t xml:space="preserve">Zur Nutzung des Dienstes wird diese Vereinbarung zugrunde gelegt, die die Modalitäten über das betriebssichere Auslagern der Server festlegt. </w:t>
      </w:r>
    </w:p>
    <w:p>
      <w:pPr>
        <w:pStyle w:val="Normal"/>
        <w:widowControl w:val="false"/>
        <w:spacing w:lineRule="auto" w:line="360"/>
        <w:rPr>
          <w:rFonts w:ascii="Rotis Sans Serif Std" w:hAnsi="Rotis Sans Serif Std"/>
          <w:sz w:val="24"/>
          <w:szCs w:val="24"/>
        </w:rPr>
      </w:pPr>
      <w:r>
        <w:rPr>
          <w:rFonts w:ascii="Rotis Sans Serif Std" w:hAnsi="Rotis Sans Serif Std"/>
          <w:sz w:val="24"/>
          <w:szCs w:val="24"/>
        </w:rPr>
      </w:r>
    </w:p>
    <w:p>
      <w:pPr>
        <w:pStyle w:val="Normal"/>
        <w:widowControl w:val="false"/>
        <w:rPr>
          <w:rFonts w:ascii="Rotis Sans Serif Std" w:hAnsi="Rotis Sans Serif Std"/>
          <w:sz w:val="24"/>
          <w:szCs w:val="24"/>
        </w:rPr>
      </w:pPr>
      <w:r>
        <w:rPr>
          <w:rFonts w:ascii="Rotis Sans Serif Std" w:hAnsi="Rotis Sans Serif Std"/>
          <w:sz w:val="24"/>
          <w:szCs w:val="24"/>
        </w:rPr>
      </w:r>
    </w:p>
    <w:p>
      <w:pPr>
        <w:pStyle w:val="Heading2"/>
        <w:spacing w:lineRule="auto" w:line="360"/>
        <w:rPr>
          <w:rFonts w:ascii="Rotis Sans Serif Std" w:hAnsi="Rotis Sans Serif Std"/>
        </w:rPr>
      </w:pPr>
      <w:r>
        <w:rPr>
          <w:rFonts w:ascii="Rotis Sans Serif Std" w:hAnsi="Rotis Sans Serif Std"/>
        </w:rPr>
        <w:t>1 Definitionen</w:t>
      </w:r>
    </w:p>
    <w:p>
      <w:pPr>
        <w:pStyle w:val="Normal"/>
        <w:keepNext w:val="true"/>
        <w:keepLines/>
        <w:spacing w:lineRule="auto" w:line="360"/>
        <w:rPr>
          <w:rFonts w:ascii="Rotis Sans Serif Std" w:hAnsi="Rotis Sans Serif Std"/>
        </w:rPr>
      </w:pPr>
      <w:r>
        <w:rPr>
          <w:rFonts w:ascii="Rotis Sans Serif Std" w:hAnsi="Rotis Sans Serif Std"/>
          <w:b/>
        </w:rPr>
        <w:t>„</w:t>
      </w:r>
      <w:r>
        <w:rPr>
          <w:rFonts w:ascii="Rotis Sans Serif Std" w:hAnsi="Rotis Sans Serif Std"/>
          <w:b/>
        </w:rPr>
        <w:t>Bürozeiten“</w:t>
        <w:br/>
      </w:r>
      <w:r>
        <w:rPr>
          <w:rFonts w:ascii="Rotis Sans Serif Std" w:hAnsi="Rotis Sans Serif Std"/>
        </w:rPr>
        <w:t>In der Zeit von Montag bis Freitag zwischen 8.00-16.00 Uhr, außer an gesetzlichen Feiertagen</w:t>
      </w:r>
    </w:p>
    <w:p>
      <w:pPr>
        <w:pStyle w:val="Normal"/>
        <w:keepNext w:val="true"/>
        <w:keepLines/>
        <w:spacing w:lineRule="auto" w:line="360"/>
        <w:rPr>
          <w:rFonts w:ascii="Rotis Sans Serif Std" w:hAnsi="Rotis Sans Serif Std"/>
        </w:rPr>
      </w:pPr>
      <w:r>
        <w:rPr>
          <w:rFonts w:ascii="Rotis Sans Serif Std" w:hAnsi="Rotis Sans Serif Std"/>
          <w:b/>
        </w:rPr>
        <w:t>„</w:t>
      </w:r>
      <w:r>
        <w:rPr>
          <w:rFonts w:ascii="Rotis Sans Serif Std" w:hAnsi="Rotis Sans Serif Std"/>
          <w:b/>
        </w:rPr>
        <w:t xml:space="preserve">Eingebrachte Systeme“ </w:t>
        <w:br/>
      </w:r>
      <w:r>
        <w:rPr>
          <w:rFonts w:ascii="Rotis Sans Serif Std" w:hAnsi="Rotis Sans Serif Std"/>
        </w:rPr>
        <w:t>Vom „Service-Nutzer“ zur Teilnahme am Dienst „Server-Housing“ bereitgestellte und mit dem „LUIS“ rechtzeitig vorab abgesprochene Hardware. Die Hardware eignet sich zur Unterbringung in den Housing</w:t>
        <w:br/>
        <w:t>Schränken (Racks) und zum Betrieb in einem Rechenzentrum.</w:t>
      </w:r>
    </w:p>
    <w:p>
      <w:pPr>
        <w:pStyle w:val="Normal"/>
        <w:keepNext w:val="true"/>
        <w:keepLines/>
        <w:spacing w:lineRule="auto" w:line="360"/>
        <w:rPr>
          <w:rFonts w:ascii="Rotis Sans Serif Std" w:hAnsi="Rotis Sans Serif Std"/>
        </w:rPr>
      </w:pPr>
      <w:r>
        <w:rPr>
          <w:rFonts w:ascii="Rotis Sans Serif Std" w:hAnsi="Rotis Sans Serif Std"/>
          <w:b/>
        </w:rPr>
        <w:t>„</w:t>
      </w:r>
      <w:r>
        <w:rPr>
          <w:rFonts w:ascii="Rotis Sans Serif Std" w:hAnsi="Rotis Sans Serif Std"/>
          <w:b/>
        </w:rPr>
        <w:t>Bereichsbezug“</w:t>
        <w:br/>
      </w:r>
      <w:r>
        <w:rPr>
          <w:rFonts w:ascii="Rotis Sans Serif Std" w:hAnsi="Rotis Sans Serif Std"/>
        </w:rPr>
        <w:t>Einsatz und Verwendungszweck der „eingebrachten Systeme“ mit Angabe der versorgten Institute</w:t>
      </w:r>
    </w:p>
    <w:p>
      <w:pPr>
        <w:pStyle w:val="Heading2"/>
        <w:spacing w:lineRule="auto" w:line="360"/>
        <w:rPr>
          <w:rFonts w:ascii="Rotis Sans Serif Std" w:hAnsi="Rotis Sans Serif Std"/>
        </w:rPr>
      </w:pPr>
      <w:r>
        <w:rPr>
          <w:rFonts w:ascii="Rotis Sans Serif Std" w:hAnsi="Rotis Sans Serif Std"/>
        </w:rPr>
        <w:t>2 Servicebeschreibung</w:t>
      </w:r>
    </w:p>
    <w:p>
      <w:pPr>
        <w:pStyle w:val="Normal"/>
        <w:keepNext w:val="true"/>
        <w:keepLines/>
        <w:spacing w:lineRule="auto" w:line="360"/>
        <w:rPr>
          <w:rFonts w:ascii="Rotis Sans Serif Std" w:hAnsi="Rotis Sans Serif Std"/>
        </w:rPr>
      </w:pPr>
      <w:r>
        <w:rPr>
          <w:rFonts w:ascii="Rotis Sans Serif Std" w:hAnsi="Rotis Sans Serif Std"/>
        </w:rPr>
        <w:t>Der Service „Server Housing“ stellt kostenlos Server Racks in den Räumen des LUIS bereit und ermöglicht das betriebssichere Auslagern von Servern von Instituten und zentralen Einrichtungen der Leibniz Universität Hannover.</w:t>
      </w:r>
    </w:p>
    <w:p>
      <w:pPr>
        <w:pStyle w:val="Heading2"/>
        <w:spacing w:lineRule="auto" w:line="360"/>
        <w:rPr>
          <w:rFonts w:ascii="Rotis Sans Serif Std" w:hAnsi="Rotis Sans Serif Std"/>
        </w:rPr>
      </w:pPr>
      <w:r>
        <w:rPr>
          <w:rFonts w:ascii="Rotis Sans Serif Std" w:hAnsi="Rotis Sans Serif Std"/>
        </w:rPr>
        <w:t>3 Leistungsumfang</w:t>
      </w:r>
    </w:p>
    <w:p>
      <w:pPr>
        <w:pStyle w:val="Normal"/>
        <w:rPr/>
      </w:pPr>
      <w:r>
        <w:rPr/>
        <w:t>Der Leistungsumfang wird in Anlage 1 zu dieser Vereinbarung näher beschrieben.</w:t>
      </w:r>
    </w:p>
    <w:p>
      <w:pPr>
        <w:pStyle w:val="Heading2"/>
        <w:numPr>
          <w:ilvl w:val="0"/>
          <w:numId w:val="3"/>
        </w:numPr>
        <w:spacing w:lineRule="auto" w:line="360"/>
        <w:rPr>
          <w:rFonts w:ascii="Rotis Sans Serif Std" w:hAnsi="Rotis Sans Serif Std"/>
        </w:rPr>
      </w:pPr>
      <w:r>
        <w:rPr>
          <w:rFonts w:ascii="Rotis Sans Serif Std" w:hAnsi="Rotis Sans Serif Std"/>
        </w:rPr>
        <w:t>Mindestanforderungen an den Server</w:t>
      </w:r>
    </w:p>
    <w:p>
      <w:pPr>
        <w:pStyle w:val="Normal"/>
        <w:keepNext w:val="true"/>
        <w:keepLines/>
        <w:spacing w:lineRule="auto" w:line="360"/>
        <w:rPr>
          <w:rFonts w:ascii="Rotis Sans Serif Std" w:hAnsi="Rotis Sans Serif Std"/>
        </w:rPr>
      </w:pPr>
      <w:r>
        <w:rPr>
          <w:rFonts w:ascii="Rotis Sans Serif Std" w:hAnsi="Rotis Sans Serif Std"/>
        </w:rPr>
        <w:t xml:space="preserve">Die „eingebrachten Systeme“ müssen Mindestanforderungen erfüllen, die in Anlage 1 zu dieser Vereinbarung näher geregelt sind. </w:t>
      </w:r>
    </w:p>
    <w:p>
      <w:pPr>
        <w:pStyle w:val="Heading2"/>
        <w:numPr>
          <w:ilvl w:val="0"/>
          <w:numId w:val="3"/>
        </w:numPr>
        <w:spacing w:lineRule="auto" w:line="360"/>
        <w:rPr>
          <w:rFonts w:ascii="Rotis Sans Serif Std" w:hAnsi="Rotis Sans Serif Std"/>
        </w:rPr>
      </w:pPr>
      <w:r>
        <w:rPr>
          <w:rFonts w:ascii="Rotis Sans Serif Std" w:hAnsi="Rotis Sans Serif Std"/>
        </w:rPr>
        <w:t>Pflichten des „Service-Nutzers“</w:t>
      </w:r>
    </w:p>
    <w:p>
      <w:pPr>
        <w:pStyle w:val="ListParagraph"/>
        <w:numPr>
          <w:ilvl w:val="1"/>
          <w:numId w:val="3"/>
        </w:numPr>
        <w:spacing w:lineRule="auto" w:line="360"/>
        <w:rPr>
          <w:rFonts w:ascii="Rotis Sans Serif Std" w:hAnsi="Rotis Sans Serif Std"/>
        </w:rPr>
      </w:pPr>
      <w:r>
        <w:rPr>
          <w:rFonts w:ascii="Rotis Sans Serif Std" w:hAnsi="Rotis Sans Serif Std"/>
        </w:rPr>
        <w:t>Der „Service-Nutzer“ ist für jegliche Maßnahmen an seinen Servern selbst verantwortlich. Das „LUIS“ bietet lediglich das Rack und definierte Klima- und Versorgungsfunktionen an.</w:t>
      </w:r>
    </w:p>
    <w:p>
      <w:pPr>
        <w:pStyle w:val="ListParagraph"/>
        <w:numPr>
          <w:ilvl w:val="1"/>
          <w:numId w:val="3"/>
        </w:numPr>
        <w:spacing w:lineRule="auto" w:line="360"/>
        <w:rPr>
          <w:rFonts w:ascii="Rotis Sans Serif Std" w:hAnsi="Rotis Sans Serif Std"/>
        </w:rPr>
      </w:pPr>
      <w:r>
        <w:rPr>
          <w:rFonts w:ascii="Rotis Sans Serif Std" w:hAnsi="Rotis Sans Serif Std"/>
        </w:rPr>
        <w:t xml:space="preserve">Der „Service-Nutzer“ teilt den „Bereichsbezug“ seiner „eingebrachten Systeme“ mit. </w:t>
      </w:r>
    </w:p>
    <w:p>
      <w:pPr>
        <w:pStyle w:val="ListParagraph"/>
        <w:numPr>
          <w:ilvl w:val="1"/>
          <w:numId w:val="3"/>
        </w:numPr>
        <w:spacing w:lineRule="auto" w:line="360"/>
        <w:rPr>
          <w:rFonts w:ascii="Rotis Sans Serif Std" w:hAnsi="Rotis Sans Serif Std"/>
        </w:rPr>
      </w:pPr>
      <w:r>
        <w:rPr>
          <w:rFonts w:ascii="Rotis Sans Serif Std" w:hAnsi="Rotis Sans Serif Std"/>
        </w:rPr>
        <w:t>Der „Service-Nutzer“ ist für die Konsistenz/ Integrität seiner Daten verantwortlich.</w:t>
      </w:r>
    </w:p>
    <w:p>
      <w:pPr>
        <w:pStyle w:val="ListParagraph"/>
        <w:numPr>
          <w:ilvl w:val="1"/>
          <w:numId w:val="3"/>
        </w:numPr>
        <w:spacing w:lineRule="auto" w:line="360"/>
        <w:rPr>
          <w:rFonts w:ascii="Rotis Sans Serif Std" w:hAnsi="Rotis Sans Serif Std"/>
        </w:rPr>
      </w:pPr>
      <w:r>
        <w:rPr>
          <w:rFonts w:ascii="Rotis Sans Serif Std" w:hAnsi="Rotis Sans Serif Std"/>
        </w:rPr>
        <w:t>Der „Service-Nutzer“ hat zu beachten, dass auf den „eingebrachten Systemen“ keine Dienste bereit gestellt werden dürfen, die auch vom „LUIS“ zentral als IT-Service angeboten werden wie z.B. Mail-Server.</w:t>
      </w:r>
      <w:bookmarkStart w:id="0" w:name="_GoBack"/>
      <w:bookmarkEnd w:id="0"/>
    </w:p>
    <w:p>
      <w:pPr>
        <w:pStyle w:val="ListParagraph"/>
        <w:numPr>
          <w:ilvl w:val="1"/>
          <w:numId w:val="3"/>
        </w:numPr>
        <w:spacing w:lineRule="auto" w:line="360"/>
        <w:rPr>
          <w:rFonts w:ascii="Rotis Sans Serif Std" w:hAnsi="Rotis Sans Serif Std"/>
        </w:rPr>
      </w:pPr>
      <w:r>
        <w:rPr>
          <w:rFonts w:ascii="Rotis Sans Serif Std" w:hAnsi="Rotis Sans Serif Std"/>
        </w:rPr>
        <w:t>Der „Service-Nutzer“ darf Systeme, die nicht mehr gewartet werden oder die aus anderen Gründen nicht mehr betriebssicher sind, nicht einbringen. Das „LUIS“ behält sich vor, den „Service-Nutzer“ darauf hinzuweisen und im Rahmen der Betriebssicherheit entsprechende Maßnahmen einzuleiten.</w:t>
      </w:r>
    </w:p>
    <w:p>
      <w:pPr>
        <w:pStyle w:val="ListParagraph"/>
        <w:numPr>
          <w:ilvl w:val="1"/>
          <w:numId w:val="3"/>
        </w:numPr>
        <w:spacing w:lineRule="auto" w:line="360"/>
        <w:rPr>
          <w:rFonts w:ascii="Rotis Sans Serif Std" w:hAnsi="Rotis Sans Serif Std"/>
        </w:rPr>
      </w:pPr>
      <w:r>
        <w:rPr>
          <w:rFonts w:ascii="Rotis Sans Serif Std" w:hAnsi="Rotis Sans Serif Std"/>
        </w:rPr>
        <w:t xml:space="preserve">Der „Service-Nutzer“ unterstützt das „LUIS“ im erforderlichen Umfang bei der Leistungserbringung. Insbesondere stellt er für die Zeit des „Server-Housings“ entsprechend qualifiziertes Personal zur Klärung fachlicher und organisatorischer Fragen zur Verfügung. Dafür benennt der „Service- Nutzer“  mindestens zwei zentrale AnsprechpartnerInnen (siehe dazu Anlage 2 dieser Vereinbarung). </w:t>
      </w:r>
    </w:p>
    <w:p>
      <w:pPr>
        <w:pStyle w:val="ListParagraph"/>
        <w:numPr>
          <w:ilvl w:val="1"/>
          <w:numId w:val="3"/>
        </w:numPr>
        <w:spacing w:lineRule="auto" w:line="360"/>
        <w:rPr>
          <w:rFonts w:ascii="Rotis Sans Serif Std" w:hAnsi="Rotis Sans Serif Std"/>
        </w:rPr>
      </w:pPr>
      <w:r>
        <w:rPr>
          <w:rFonts w:ascii="Rotis Sans Serif Std" w:hAnsi="Rotis Sans Serif Std"/>
        </w:rPr>
        <w:t>Der „Service-Nutzer“ ist verantwortlich für die Anlieferung der „einzubringenden Systeme“ bis in den Raum und für die rechtzeitige Terminabsprache. In der Regel sollte hier ein Vorlauf von 3-4 Tagen eingehalten werden.</w:t>
      </w:r>
    </w:p>
    <w:p>
      <w:pPr>
        <w:pStyle w:val="ListParagraph"/>
        <w:numPr>
          <w:ilvl w:val="1"/>
          <w:numId w:val="3"/>
        </w:numPr>
        <w:spacing w:lineRule="auto" w:line="360"/>
        <w:rPr>
          <w:rFonts w:ascii="Rotis Sans Serif Std" w:hAnsi="Rotis Sans Serif Std"/>
        </w:rPr>
      </w:pPr>
      <w:r>
        <w:rPr>
          <w:rFonts w:ascii="Rotis Sans Serif Std" w:hAnsi="Rotis Sans Serif Std"/>
        </w:rPr>
        <w:t xml:space="preserve">Der „Service Nutzer“ hat den Ein- und Ausbau von Komponenten mit einer angemessenen Frist dem „LUIS“ vorab mitzuteilen. </w:t>
      </w:r>
    </w:p>
    <w:p>
      <w:pPr>
        <w:pStyle w:val="ListParagraph"/>
        <w:numPr>
          <w:ilvl w:val="1"/>
          <w:numId w:val="3"/>
        </w:numPr>
        <w:spacing w:lineRule="auto" w:line="360"/>
        <w:rPr>
          <w:rFonts w:ascii="Rotis Sans Serif Std" w:hAnsi="Rotis Sans Serif Std"/>
        </w:rPr>
      </w:pPr>
      <w:r>
        <w:rPr>
          <w:rFonts w:ascii="Rotis Sans Serif Std" w:hAnsi="Rotis Sans Serif Std"/>
        </w:rPr>
        <w:t>Umbauten, die einen erhöhten Anschlusswert von 1 kW bedingen, müssen 14 Tage vorher angefragt werden. Das „LUIS“ behält sich entsprechend vor, Einheiten im Rahmen der vorhandenen Ressourcen zuzuteilen.</w:t>
      </w:r>
    </w:p>
    <w:p>
      <w:pPr>
        <w:pStyle w:val="Heading2"/>
        <w:numPr>
          <w:ilvl w:val="0"/>
          <w:numId w:val="3"/>
        </w:numPr>
        <w:spacing w:lineRule="auto" w:line="360"/>
        <w:rPr>
          <w:rFonts w:ascii="Rotis Sans Serif Std" w:hAnsi="Rotis Sans Serif Std"/>
        </w:rPr>
      </w:pPr>
      <w:r>
        <w:rPr>
          <w:rFonts w:ascii="Rotis Sans Serif Std" w:hAnsi="Rotis Sans Serif Std"/>
        </w:rPr>
        <w:t>Haftung</w:t>
      </w:r>
    </w:p>
    <w:p>
      <w:pPr>
        <w:pStyle w:val="ListParagraph"/>
        <w:numPr>
          <w:ilvl w:val="1"/>
          <w:numId w:val="3"/>
        </w:numPr>
        <w:spacing w:lineRule="auto" w:line="360"/>
        <w:rPr>
          <w:rFonts w:ascii="Rotis Sans Serif Std" w:hAnsi="Rotis Sans Serif Std"/>
        </w:rPr>
      </w:pPr>
      <w:r>
        <w:rPr>
          <w:rFonts w:ascii="Rotis Sans Serif Std" w:hAnsi="Rotis Sans Serif Std"/>
        </w:rPr>
        <w:t xml:space="preserve">Das „LUIS“ ist nicht für den Inhalt der gespeicherten Daten auf Server der „Service- Nutzers“ verantwortlich. </w:t>
      </w:r>
    </w:p>
    <w:p>
      <w:pPr>
        <w:pStyle w:val="ListParagraph"/>
        <w:numPr>
          <w:ilvl w:val="1"/>
          <w:numId w:val="3"/>
        </w:numPr>
        <w:spacing w:lineRule="auto" w:line="360"/>
        <w:rPr>
          <w:rFonts w:ascii="Rotis Sans Serif Std" w:hAnsi="Rotis Sans Serif Std"/>
        </w:rPr>
      </w:pPr>
      <w:r>
        <w:rPr>
          <w:rFonts w:ascii="Rotis Sans Serif Std" w:hAnsi="Rotis Sans Serif Std"/>
        </w:rPr>
        <w:t xml:space="preserve">Das „LUIS“ haftet nicht für Schäden des „Service-Nutzers“ aufgrund von Veränderungen der gespeicherten Daten durch ihn selbst oder durch andere Internetnutzer. </w:t>
      </w:r>
    </w:p>
    <w:p>
      <w:pPr>
        <w:pStyle w:val="ListParagraph"/>
        <w:numPr>
          <w:ilvl w:val="1"/>
          <w:numId w:val="3"/>
        </w:numPr>
        <w:spacing w:lineRule="auto" w:line="360"/>
        <w:rPr>
          <w:rFonts w:ascii="Rotis Sans Serif Std" w:hAnsi="Rotis Sans Serif Std"/>
        </w:rPr>
      </w:pPr>
      <w:r>
        <w:rPr>
          <w:rFonts w:ascii="Rotis Sans Serif Std" w:hAnsi="Rotis Sans Serif Std"/>
        </w:rPr>
        <w:t>Das „LUIS“ haftet nicht für Schäden auf dem Server des „Service-Nutzers“ aufgrund von Umgehung des Passwortschutzes, Umgehung von Firewall-Systemen oder anderer Schutzvorrichtungen durch Hacken, IP-Spoofing, DNS-Spoofing, Webspoofing, Datenausspähung, Datenveränderung oder Computersabotage durch Dritte oder anderer Art der Kompromittierung des Systems.</w:t>
      </w:r>
    </w:p>
    <w:p>
      <w:pPr>
        <w:pStyle w:val="Heading2"/>
        <w:numPr>
          <w:ilvl w:val="0"/>
          <w:numId w:val="3"/>
        </w:numPr>
        <w:spacing w:lineRule="auto" w:line="360"/>
        <w:rPr>
          <w:rFonts w:ascii="Rotis Sans Serif Std" w:hAnsi="Rotis Sans Serif Std"/>
        </w:rPr>
      </w:pPr>
      <w:r>
        <w:rPr>
          <w:rFonts w:ascii="Rotis Sans Serif Std" w:hAnsi="Rotis Sans Serif Std"/>
        </w:rPr>
        <w:t xml:space="preserve">Zugangskontrolle </w:t>
      </w:r>
    </w:p>
    <w:p>
      <w:pPr>
        <w:pStyle w:val="ListParagraph"/>
        <w:numPr>
          <w:ilvl w:val="1"/>
          <w:numId w:val="3"/>
        </w:numPr>
        <w:spacing w:lineRule="auto" w:line="360"/>
        <w:rPr>
          <w:rFonts w:ascii="Rotis Sans Serif Std" w:hAnsi="Rotis Sans Serif Std"/>
        </w:rPr>
      </w:pPr>
      <w:r>
        <w:rPr>
          <w:rFonts w:ascii="Rotis Sans Serif Std" w:hAnsi="Rotis Sans Serif Std"/>
        </w:rPr>
        <w:t>Die Zugangskontrolle und- sicherung zum Server-Raum erfolgt u.a. durch:</w:t>
        <w:br/>
        <w:t>- Kameraüberwachung im Außenbereich</w:t>
        <w:br/>
        <w:t>- Wachdienst</w:t>
      </w:r>
    </w:p>
    <w:p>
      <w:pPr>
        <w:pStyle w:val="ListParagraph"/>
        <w:numPr>
          <w:ilvl w:val="1"/>
          <w:numId w:val="3"/>
        </w:numPr>
        <w:spacing w:lineRule="auto" w:line="360"/>
        <w:rPr/>
      </w:pPr>
      <w:r>
        <w:rPr>
          <w:rFonts w:ascii="Rotis Sans Serif Std" w:hAnsi="Rotis Sans Serif Std"/>
        </w:rPr>
        <w:t xml:space="preserve">Nach vorheriger Absprache z.B. per E-Mail an </w:t>
      </w:r>
      <w:hyperlink r:id="rId2">
        <w:r>
          <w:rPr>
            <w:rStyle w:val="InternetLink"/>
            <w:rFonts w:ascii="Rotis Sans Serif Std" w:hAnsi="Rotis Sans Serif Std"/>
            <w:b/>
          </w:rPr>
          <w:t>support@luis.uni-hannover.de</w:t>
        </w:r>
      </w:hyperlink>
      <w:r>
        <w:rPr>
          <w:rFonts w:ascii="Rotis Sans Serif Std" w:hAnsi="Rotis Sans Serif Std"/>
          <w:b/>
        </w:rPr>
        <w:t xml:space="preserve"> </w:t>
      </w:r>
      <w:r>
        <w:rPr>
          <w:rFonts w:ascii="Rotis Sans Serif Std" w:hAnsi="Rotis Sans Serif Std"/>
        </w:rPr>
        <w:t xml:space="preserve">oder telefonisch erfolgt der Zugang zum Server- Raum für den „Service- Nutzer“ in Begleitung eines „LUIS“- Mitarbeiters innerhalb der Bürozeiten. </w:t>
      </w:r>
    </w:p>
    <w:p>
      <w:pPr>
        <w:pStyle w:val="ListParagraph"/>
        <w:numPr>
          <w:ilvl w:val="1"/>
          <w:numId w:val="3"/>
        </w:numPr>
        <w:spacing w:lineRule="auto" w:line="360"/>
        <w:rPr>
          <w:rFonts w:ascii="Rotis Sans Serif Std" w:hAnsi="Rotis Sans Serif Std"/>
        </w:rPr>
      </w:pPr>
      <w:r>
        <w:rPr>
          <w:rFonts w:ascii="Rotis Sans Serif Std" w:hAnsi="Rotis Sans Serif Std"/>
        </w:rPr>
        <w:t>Sollte ein „Service- Nutzer“ externes Service Personal (wie zum Beispiel Techniker des „Service- Nutzers“ Lieferanten u.a.) mit Tätigkeiten im Server- Raum beauftragen, so ist dieses externe Service Personal von einem zentralen Ansprechpartner gemäß Punkt 5.6 vorab zu autorisieren.</w:t>
      </w:r>
    </w:p>
    <w:p>
      <w:pPr>
        <w:pStyle w:val="Heading2"/>
        <w:numPr>
          <w:ilvl w:val="0"/>
          <w:numId w:val="3"/>
        </w:numPr>
        <w:spacing w:lineRule="auto" w:line="360"/>
        <w:rPr>
          <w:rFonts w:ascii="Rotis Sans Serif Std" w:hAnsi="Rotis Sans Serif Std"/>
          <w:bCs w:val="false"/>
        </w:rPr>
      </w:pPr>
      <w:r>
        <w:rPr>
          <w:rFonts w:ascii="Rotis Sans Serif Std" w:hAnsi="Rotis Sans Serif Std"/>
        </w:rPr>
        <w:t>Laufzeit</w:t>
      </w:r>
      <w:r>
        <w:rPr>
          <w:rFonts w:ascii="Rotis Sans Serif Std" w:hAnsi="Rotis Sans Serif Std"/>
          <w:bCs w:val="false"/>
        </w:rPr>
        <w:t xml:space="preserve"> und Beendigung</w:t>
      </w:r>
    </w:p>
    <w:p>
      <w:pPr>
        <w:pStyle w:val="ListParagraph"/>
        <w:numPr>
          <w:ilvl w:val="1"/>
          <w:numId w:val="3"/>
        </w:numPr>
        <w:spacing w:lineRule="auto" w:line="360"/>
        <w:rPr>
          <w:rFonts w:ascii="Rotis Sans Serif Std" w:hAnsi="Rotis Sans Serif Std"/>
        </w:rPr>
      </w:pPr>
      <w:r>
        <w:rPr>
          <w:rFonts w:ascii="Rotis Sans Serif Std" w:hAnsi="Rotis Sans Serif Std"/>
        </w:rPr>
        <w:t>Diese Vereinbarung läuft auf unbestimmte Zeit.</w:t>
      </w:r>
    </w:p>
    <w:p>
      <w:pPr>
        <w:pStyle w:val="ListParagraph"/>
        <w:numPr>
          <w:ilvl w:val="1"/>
          <w:numId w:val="3"/>
        </w:numPr>
        <w:spacing w:lineRule="auto" w:line="360"/>
        <w:rPr>
          <w:rFonts w:ascii="Rotis Sans Serif Std" w:hAnsi="Rotis Sans Serif Std"/>
        </w:rPr>
      </w:pPr>
      <w:r>
        <w:rPr>
          <w:rFonts w:ascii="Rotis Sans Serif Std" w:hAnsi="Rotis Sans Serif Std"/>
        </w:rPr>
        <w:t>Der „Service-Nutzer“ hat mit Beendigung sicherzustellen, dass alle vom „Service Nutzer“ in dem Rack eingebauten Komponenten vollständig entfernt und gegebenenfalls ordnungsgemäß entsorgt werden.</w:t>
      </w:r>
    </w:p>
    <w:p>
      <w:pPr>
        <w:pStyle w:val="Normal"/>
        <w:spacing w:lineRule="auto" w:line="360"/>
        <w:rPr>
          <w:rFonts w:ascii="Rotis Sans Serif Std" w:hAnsi="Rotis Sans Serif Std"/>
        </w:rPr>
      </w:pPr>
      <w:r>
        <w:rPr>
          <w:rFonts w:ascii="Rotis Sans Serif Std" w:hAnsi="Rotis Sans Serif Std"/>
        </w:rPr>
      </w:r>
    </w:p>
    <w:p>
      <w:pPr>
        <w:pStyle w:val="Normal"/>
        <w:spacing w:lineRule="auto" w:line="360"/>
        <w:rPr>
          <w:rFonts w:ascii="Rotis Sans Serif Std" w:hAnsi="Rotis Sans Serif Std"/>
        </w:rPr>
      </w:pPr>
      <w:r>
        <w:rPr>
          <w:rFonts w:ascii="Rotis Sans Serif Std" w:hAnsi="Rotis Sans Serif Std"/>
          <w:u w:val="single"/>
        </w:rPr>
        <w:t>Anhänge zu dieser Vereinbarung</w:t>
        <w:br/>
      </w:r>
      <w:r>
        <w:rPr>
          <w:rFonts w:ascii="Rotis Sans Serif Std" w:hAnsi="Rotis Sans Serif Std"/>
        </w:rPr>
        <w:t xml:space="preserve">Anlage 1 </w:t>
        <w:br/>
        <w:t>Anlage 2</w:t>
      </w:r>
    </w:p>
    <w:p>
      <w:pPr>
        <w:pStyle w:val="Normal"/>
        <w:spacing w:lineRule="auto" w:line="360"/>
        <w:rPr>
          <w:rFonts w:ascii="Rotis Sans Serif Std" w:hAnsi="Rotis Sans Serif Std"/>
        </w:rPr>
      </w:pPr>
      <w:r>
        <w:rPr>
          <w:rFonts w:ascii="Rotis Sans Serif Std" w:hAnsi="Rotis Sans Serif Std"/>
        </w:rPr>
        <w:t xml:space="preserve">Das „LUIS“ behält sich vor, diese Anlagen bei Bedarf zu ändern. </w:t>
      </w:r>
    </w:p>
    <w:p>
      <w:pPr>
        <w:pStyle w:val="Normal"/>
        <w:spacing w:lineRule="auto" w:line="360"/>
        <w:rPr>
          <w:rFonts w:ascii="Rotis Sans Serif Std" w:hAnsi="Rotis Sans Serif Std"/>
        </w:rPr>
      </w:pPr>
      <w:r>
        <w:rPr>
          <w:rFonts w:ascii="Rotis Sans Serif Std" w:hAnsi="Rotis Sans Serif Std"/>
        </w:rPr>
      </w:r>
    </w:p>
    <w:p>
      <w:pPr>
        <w:pStyle w:val="Normal"/>
        <w:spacing w:lineRule="auto" w:line="360"/>
        <w:rPr>
          <w:rFonts w:ascii="Rotis Sans Serif Std" w:hAnsi="Rotis Sans Serif Std"/>
        </w:rPr>
      </w:pPr>
      <w:r>
        <w:rPr>
          <w:rFonts w:ascii="Rotis Sans Serif Std" w:hAnsi="Rotis Sans Serif Std"/>
        </w:rPr>
        <w:t>Hannover, den dd.mm.yyyy</w:t>
        <w:br/>
      </w:r>
    </w:p>
    <w:p>
      <w:pPr>
        <w:pStyle w:val="Normal"/>
        <w:spacing w:lineRule="auto" w:line="360"/>
        <w:rPr>
          <w:rFonts w:ascii="Rotis Sans Serif Std" w:hAnsi="Rotis Sans Serif Std"/>
        </w:rPr>
      </w:pPr>
      <w:r>
        <w:rPr>
          <w:rFonts w:ascii="Rotis Sans Serif Std" w:hAnsi="Rotis Sans Serif Std"/>
        </w:rPr>
      </w:r>
    </w:p>
    <w:p>
      <w:pPr>
        <w:pStyle w:val="Normal"/>
        <w:spacing w:lineRule="auto" w:line="360"/>
        <w:rPr>
          <w:rFonts w:ascii="Rotis Sans Serif Std" w:hAnsi="Rotis Sans Serif Std"/>
        </w:rPr>
      </w:pPr>
      <w:r>
        <w:rPr>
          <w:rFonts w:ascii="Rotis Sans Serif Std" w:hAnsi="Rotis Sans Serif Std"/>
        </w:rPr>
        <w:t>__________________________________</w:t>
        <w:tab/>
        <w:tab/>
        <w:t>__________________________________</w:t>
      </w:r>
    </w:p>
    <w:p>
      <w:pPr>
        <w:pStyle w:val="Normal"/>
        <w:spacing w:lineRule="auto" w:line="360"/>
        <w:rPr>
          <w:rFonts w:ascii="Rotis Sans Serif Std" w:hAnsi="Rotis Sans Serif Std"/>
          <w:sz w:val="18"/>
          <w:szCs w:val="18"/>
        </w:rPr>
      </w:pPr>
      <w:r>
        <w:rPr>
          <w:rFonts w:ascii="Rotis Sans Serif Std" w:hAnsi="Rotis Sans Serif Std"/>
          <w:sz w:val="18"/>
          <w:szCs w:val="18"/>
        </w:rPr>
        <w:t>Unterschriften/ Stempel der Einrichtung/ des Instituts</w:t>
      </w:r>
    </w:p>
    <w:p>
      <w:pPr>
        <w:pStyle w:val="Normal"/>
        <w:spacing w:lineRule="auto" w:line="360"/>
        <w:rPr/>
      </w:pPr>
      <w:r>
        <w:rPr>
          <w:rFonts w:ascii="Rotis Sans Serif Std" w:hAnsi="Rotis Sans Serif Std"/>
        </w:rPr>
        <w:t>„</w:t>
      </w:r>
      <w:r>
        <w:rPr>
          <w:rFonts w:ascii="Rotis Sans Serif Std" w:hAnsi="Rotis Sans Serif Std"/>
        </w:rPr>
        <w:t>Service- Nutzer“</w:t>
        <w:tab/>
        <w:tab/>
        <w:tab/>
        <w:tab/>
        <w:tab/>
        <w:t>„LUIS“</w:t>
      </w:r>
    </w:p>
    <w:p>
      <w:pPr>
        <w:pStyle w:val="Normal"/>
        <w:spacing w:lineRule="auto" w:line="360"/>
        <w:rPr>
          <w:rFonts w:ascii="Rotis Sans Serif Std" w:hAnsi="Rotis Sans Serif Std"/>
        </w:rPr>
      </w:pPr>
      <w:r>
        <w:rPr/>
      </w:r>
    </w:p>
    <w:p>
      <w:pPr>
        <w:pStyle w:val="Normal"/>
        <w:spacing w:lineRule="auto" w:line="360"/>
        <w:rPr>
          <w:rFonts w:ascii="Rotis Sans Serif Std" w:hAnsi="Rotis Sans Serif Std"/>
        </w:rPr>
      </w:pPr>
      <w:r>
        <w:rPr/>
      </w:r>
    </w:p>
    <w:p>
      <w:pPr>
        <w:pStyle w:val="Normal"/>
        <w:spacing w:lineRule="auto" w:line="360"/>
        <w:rPr>
          <w:rFonts w:ascii="Rotis Sans Serif Std" w:hAnsi="Rotis Sans Serif Std"/>
        </w:rPr>
      </w:pPr>
      <w:r>
        <w:rPr/>
      </w:r>
    </w:p>
    <w:p>
      <w:pPr>
        <w:sectPr>
          <w:headerReference w:type="default" r:id="rId3"/>
          <w:footerReference w:type="default" r:id="rId4"/>
          <w:type w:val="nextPage"/>
          <w:pgSz w:w="11906" w:h="16838"/>
          <w:pgMar w:left="1417" w:right="1417" w:header="708" w:top="1417" w:footer="708" w:bottom="1134" w:gutter="0"/>
          <w:pgNumType w:fmt="decimal"/>
          <w:formProt w:val="false"/>
          <w:textDirection w:val="lrTb"/>
          <w:docGrid w:type="default" w:linePitch="360" w:charSpace="4096"/>
        </w:sectPr>
        <w:pStyle w:val="Normal"/>
        <w:spacing w:lineRule="auto" w:line="360"/>
        <w:rPr>
          <w:rFonts w:ascii="Rotis Sans Serif Std" w:hAnsi="Rotis Sans Serif Std"/>
        </w:rPr>
      </w:pPr>
      <w:r>
        <w:rPr/>
      </w:r>
    </w:p>
    <w:p>
      <w:pPr>
        <w:pStyle w:val="Normal"/>
        <w:keepNext w:val="true"/>
        <w:keepLines/>
        <w:spacing w:lineRule="auto" w:line="360"/>
        <w:rPr/>
      </w:pPr>
      <w:r>
        <w:rPr>
          <w:rFonts w:ascii="Rotis Sans Serif Std" w:hAnsi="Rotis Sans Serif Std"/>
          <w:u w:val="single"/>
        </w:rPr>
        <w:t>Anlage 1 zur Vereinb</w:t>
      </w:r>
      <w:bookmarkStart w:id="1" w:name="_GoBack1"/>
      <w:bookmarkEnd w:id="1"/>
      <w:r>
        <w:rPr>
          <w:rFonts w:ascii="Rotis Sans Serif Std" w:hAnsi="Rotis Sans Serif Std"/>
          <w:u w:val="single"/>
        </w:rPr>
        <w:t>arung Server-Housing</w:t>
      </w:r>
    </w:p>
    <w:p>
      <w:pPr>
        <w:pStyle w:val="Normal"/>
        <w:spacing w:lineRule="auto" w:line="360"/>
        <w:rPr>
          <w:rFonts w:ascii="Rotis Sans Serif Std" w:hAnsi="Rotis Sans Serif Std"/>
          <w:u w:val="single"/>
        </w:rPr>
      </w:pPr>
      <w:r>
        <w:rPr/>
      </w:r>
    </w:p>
    <w:p>
      <w:pPr>
        <w:pStyle w:val="Heading2"/>
        <w:spacing w:lineRule="auto" w:line="360"/>
        <w:rPr/>
      </w:pPr>
      <w:r>
        <w:rPr>
          <w:rFonts w:ascii="Rotis Sans Serif Std" w:hAnsi="Rotis Sans Serif Std"/>
        </w:rPr>
        <w:t>Leistungsumfang des „Server- Housings“</w:t>
      </w:r>
    </w:p>
    <w:p>
      <w:pPr>
        <w:pStyle w:val="ListParagraph"/>
        <w:keepNext w:val="true"/>
        <w:keepLines/>
        <w:numPr>
          <w:ilvl w:val="0"/>
          <w:numId w:val="1"/>
        </w:numPr>
        <w:spacing w:lineRule="auto" w:line="360"/>
        <w:rPr/>
      </w:pPr>
      <w:r>
        <w:rPr>
          <w:rFonts w:ascii="Rotis Sans Serif Std" w:hAnsi="Rotis Sans Serif Std"/>
        </w:rPr>
        <w:t xml:space="preserve">Bereitstellung von Höheneinheiten in einem Server-Rack in einem geeigneten Raum. </w:t>
      </w:r>
    </w:p>
    <w:p>
      <w:pPr>
        <w:pStyle w:val="ListParagraph"/>
        <w:keepNext w:val="true"/>
        <w:keepLines/>
        <w:numPr>
          <w:ilvl w:val="0"/>
          <w:numId w:val="1"/>
        </w:numPr>
        <w:spacing w:lineRule="auto" w:line="360"/>
        <w:rPr/>
      </w:pPr>
      <w:r>
        <w:rPr>
          <w:rFonts w:ascii="Rotis Sans Serif Std" w:hAnsi="Rotis Sans Serif Std"/>
        </w:rPr>
        <w:t>das „LUIS“ stellt abschließbare Server-Racks im Standardformat 19 Zoll zur Verfügung.</w:t>
      </w:r>
    </w:p>
    <w:p>
      <w:pPr>
        <w:pStyle w:val="ListParagraph"/>
        <w:keepNext w:val="true"/>
        <w:keepLines/>
        <w:numPr>
          <w:ilvl w:val="0"/>
          <w:numId w:val="1"/>
        </w:numPr>
        <w:spacing w:lineRule="auto" w:line="360"/>
        <w:rPr/>
      </w:pPr>
      <w:r>
        <w:rPr>
          <w:rFonts w:ascii="Rotis Sans Serif Std" w:hAnsi="Rotis Sans Serif Std"/>
        </w:rPr>
        <w:t>Zugangskontrolle zum Server-Housing-Raum über ein elektronisches Schließsystem</w:t>
      </w:r>
    </w:p>
    <w:p>
      <w:pPr>
        <w:pStyle w:val="ListParagraph"/>
        <w:keepNext w:val="true"/>
        <w:keepLines/>
        <w:numPr>
          <w:ilvl w:val="0"/>
          <w:numId w:val="1"/>
        </w:numPr>
        <w:spacing w:lineRule="auto" w:line="360"/>
        <w:rPr/>
      </w:pPr>
      <w:r>
        <w:rPr>
          <w:rFonts w:ascii="Rotis Sans Serif Std" w:hAnsi="Rotis Sans Serif Std"/>
        </w:rPr>
        <w:t>Datennetzanschluss</w:t>
      </w:r>
    </w:p>
    <w:p>
      <w:pPr>
        <w:pStyle w:val="ListParagraph"/>
        <w:keepNext w:val="true"/>
        <w:keepLines/>
        <w:numPr>
          <w:ilvl w:val="0"/>
          <w:numId w:val="1"/>
        </w:numPr>
        <w:spacing w:lineRule="auto" w:line="360"/>
        <w:rPr/>
      </w:pPr>
      <w:r>
        <w:rPr>
          <w:rFonts w:ascii="Rotis Sans Serif Std" w:hAnsi="Rotis Sans Serif Std"/>
        </w:rPr>
        <w:t>Bereitstellung eines Terminal-Arbeitsplatzes in dem Server-Raum</w:t>
      </w:r>
    </w:p>
    <w:p>
      <w:pPr>
        <w:pStyle w:val="ListParagraph"/>
        <w:keepNext w:val="true"/>
        <w:keepLines/>
        <w:numPr>
          <w:ilvl w:val="0"/>
          <w:numId w:val="1"/>
        </w:numPr>
        <w:spacing w:lineRule="auto" w:line="360"/>
        <w:rPr/>
      </w:pPr>
      <w:r>
        <w:rPr>
          <w:rFonts w:ascii="Rotis Sans Serif Std" w:hAnsi="Rotis Sans Serif Std"/>
        </w:rPr>
        <w:t>Klimatisierung</w:t>
      </w:r>
    </w:p>
    <w:p>
      <w:pPr>
        <w:pStyle w:val="ListParagraph"/>
        <w:keepNext w:val="true"/>
        <w:keepLines/>
        <w:numPr>
          <w:ilvl w:val="0"/>
          <w:numId w:val="1"/>
        </w:numPr>
        <w:spacing w:lineRule="auto" w:line="360"/>
        <w:rPr/>
      </w:pPr>
      <w:r>
        <w:rPr>
          <w:rFonts w:ascii="Rotis Sans Serif Std" w:hAnsi="Rotis Sans Serif Std"/>
        </w:rPr>
        <w:t>Vor-Ort-Unterstützung bei der Installation der Server innerhalb der Bürozeiten</w:t>
      </w:r>
    </w:p>
    <w:p>
      <w:pPr>
        <w:pStyle w:val="ListParagraph"/>
        <w:keepNext w:val="true"/>
        <w:keepLines/>
        <w:numPr>
          <w:ilvl w:val="0"/>
          <w:numId w:val="1"/>
        </w:numPr>
        <w:spacing w:lineRule="auto" w:line="360"/>
        <w:rPr/>
      </w:pPr>
      <w:r>
        <w:rPr>
          <w:rFonts w:ascii="Rotis Sans Serif Std" w:hAnsi="Rotis Sans Serif Std"/>
        </w:rPr>
        <w:t>Beratung bei der System- Auswahl und Beschaffung</w:t>
      </w:r>
    </w:p>
    <w:p>
      <w:pPr>
        <w:pStyle w:val="ListParagraph"/>
        <w:keepNext w:val="true"/>
        <w:keepLines/>
        <w:numPr>
          <w:ilvl w:val="0"/>
          <w:numId w:val="1"/>
        </w:numPr>
        <w:spacing w:lineRule="auto" w:line="360"/>
        <w:rPr/>
      </w:pPr>
      <w:r>
        <w:rPr>
          <w:rFonts w:ascii="Rotis Sans Serif Std" w:hAnsi="Rotis Sans Serif Std"/>
        </w:rPr>
        <w:t>Unterbrechungsfreie Stromversorgung (USV) für ca. 30 Minuten</w:t>
      </w:r>
    </w:p>
    <w:p>
      <w:pPr>
        <w:pStyle w:val="ListParagraph"/>
        <w:keepNext w:val="true"/>
        <w:keepLines/>
        <w:numPr>
          <w:ilvl w:val="0"/>
          <w:numId w:val="1"/>
        </w:numPr>
        <w:spacing w:lineRule="auto" w:line="360"/>
        <w:rPr/>
      </w:pPr>
      <w:r>
        <w:rPr>
          <w:rFonts w:ascii="Rotis Sans Serif Std" w:hAnsi="Rotis Sans Serif Std"/>
        </w:rPr>
        <w:t>Stromversorgung über zwei einzeln abgesicherte Zuleitungen an einer Unterverteilung an einer USV</w:t>
        <w:br/>
      </w:r>
    </w:p>
    <w:p>
      <w:pPr>
        <w:pStyle w:val="Heading2"/>
        <w:spacing w:lineRule="auto" w:line="360"/>
        <w:rPr/>
      </w:pPr>
      <w:r>
        <w:rPr>
          <w:rFonts w:ascii="Rotis Sans Serif Std" w:hAnsi="Rotis Sans Serif Std"/>
        </w:rPr>
        <w:t>Mindestanforderungen an den Server</w:t>
      </w:r>
    </w:p>
    <w:p>
      <w:pPr>
        <w:pStyle w:val="ListParagraph"/>
        <w:keepNext w:val="true"/>
        <w:keepLines/>
        <w:numPr>
          <w:ilvl w:val="0"/>
          <w:numId w:val="2"/>
        </w:numPr>
        <w:spacing w:lineRule="auto" w:line="360"/>
        <w:rPr/>
      </w:pPr>
      <w:r>
        <w:rPr>
          <w:rFonts w:ascii="Rotis Sans Serif Std" w:hAnsi="Rotis Sans Serif Std"/>
        </w:rPr>
        <w:t>Baseboard Management Controller (BMC)</w:t>
      </w:r>
    </w:p>
    <w:p>
      <w:pPr>
        <w:pStyle w:val="ListParagraph"/>
        <w:keepNext w:val="true"/>
        <w:keepLines/>
        <w:numPr>
          <w:ilvl w:val="0"/>
          <w:numId w:val="2"/>
        </w:numPr>
        <w:spacing w:lineRule="auto" w:line="360"/>
        <w:rPr/>
      </w:pPr>
      <w:r>
        <w:rPr>
          <w:rFonts w:ascii="Rotis Sans Serif Std" w:hAnsi="Rotis Sans Serif Std"/>
        </w:rPr>
        <w:t xml:space="preserve">Management-Schnittstelle nach IPMI 2.0 </w:t>
      </w:r>
    </w:p>
    <w:p>
      <w:pPr>
        <w:pStyle w:val="ListParagraph"/>
        <w:keepNext w:val="true"/>
        <w:keepLines/>
        <w:numPr>
          <w:ilvl w:val="0"/>
          <w:numId w:val="2"/>
        </w:numPr>
        <w:spacing w:lineRule="auto" w:line="360"/>
        <w:rPr/>
      </w:pPr>
      <w:r>
        <w:rPr>
          <w:rFonts w:ascii="Rotis Sans Serif Std" w:hAnsi="Rotis Sans Serif Std"/>
        </w:rPr>
        <w:t>Mindestens 2 Netzwerkanschlüsse</w:t>
      </w:r>
    </w:p>
    <w:p>
      <w:pPr>
        <w:pStyle w:val="ListParagraph"/>
        <w:keepNext w:val="true"/>
        <w:keepLines/>
        <w:numPr>
          <w:ilvl w:val="0"/>
          <w:numId w:val="2"/>
        </w:numPr>
        <w:spacing w:lineRule="auto" w:line="360"/>
        <w:rPr/>
      </w:pPr>
      <w:r>
        <w:rPr>
          <w:rFonts w:ascii="Rotis Sans Serif Std" w:hAnsi="Rotis Sans Serif Std"/>
        </w:rPr>
        <w:t>Redundante Netzteile</w:t>
      </w:r>
    </w:p>
    <w:p>
      <w:pPr>
        <w:pStyle w:val="ListParagraph"/>
        <w:numPr>
          <w:ilvl w:val="0"/>
          <w:numId w:val="2"/>
        </w:numPr>
        <w:spacing w:lineRule="auto" w:line="360"/>
        <w:rPr/>
      </w:pPr>
      <w:r>
        <w:rPr>
          <w:rFonts w:ascii="Rotis Sans Serif Std" w:hAnsi="Rotis Sans Serif Std"/>
        </w:rPr>
        <w:t>Gültiger Support-Vertrag für die Hardware</w:t>
      </w:r>
    </w:p>
    <w:p>
      <w:pPr>
        <w:pStyle w:val="ListParagraph"/>
        <w:spacing w:lineRule="auto" w:line="360"/>
        <w:rPr>
          <w:rFonts w:ascii="Rotis Sans Serif Std" w:hAnsi="Rotis Sans Serif Std"/>
        </w:rPr>
      </w:pPr>
      <w:r>
        <w:rPr/>
      </w:r>
    </w:p>
    <w:p>
      <w:pPr>
        <w:pStyle w:val="ListParagraph"/>
        <w:spacing w:lineRule="auto" w:line="360"/>
        <w:rPr>
          <w:rFonts w:ascii="Rotis Sans Serif Std" w:hAnsi="Rotis Sans Serif Std"/>
        </w:rPr>
      </w:pPr>
      <w:r>
        <w:rPr/>
      </w:r>
    </w:p>
    <w:p>
      <w:pPr>
        <w:pStyle w:val="ListParagraph"/>
        <w:spacing w:lineRule="auto" w:line="360"/>
        <w:rPr>
          <w:rFonts w:ascii="Rotis Sans Serif Std" w:hAnsi="Rotis Sans Serif Std"/>
        </w:rPr>
      </w:pPr>
      <w:r>
        <w:rPr/>
      </w:r>
    </w:p>
    <w:p>
      <w:pPr>
        <w:pStyle w:val="ListParagraph"/>
        <w:spacing w:lineRule="auto" w:line="360"/>
        <w:rPr>
          <w:rFonts w:ascii="Rotis Sans Serif Std" w:hAnsi="Rotis Sans Serif Std"/>
        </w:rPr>
      </w:pPr>
      <w:r>
        <w:rPr/>
      </w:r>
    </w:p>
    <w:p>
      <w:pPr>
        <w:pStyle w:val="ListParagraph"/>
        <w:spacing w:lineRule="auto" w:line="360"/>
        <w:rPr>
          <w:rFonts w:ascii="Rotis Sans Serif Std" w:hAnsi="Rotis Sans Serif Std"/>
        </w:rPr>
      </w:pPr>
      <w:r>
        <w:rPr/>
      </w:r>
    </w:p>
    <w:p>
      <w:pPr>
        <w:pStyle w:val="ListParagraph"/>
        <w:spacing w:lineRule="auto" w:line="360"/>
        <w:rPr>
          <w:rFonts w:ascii="Rotis Sans Serif Std" w:hAnsi="Rotis Sans Serif Std"/>
        </w:rPr>
      </w:pPr>
      <w:r>
        <w:rPr/>
      </w:r>
    </w:p>
    <w:p>
      <w:pPr>
        <w:pStyle w:val="ListParagraph"/>
        <w:spacing w:lineRule="auto" w:line="360"/>
        <w:rPr>
          <w:rFonts w:ascii="Rotis Sans Serif Std" w:hAnsi="Rotis Sans Serif Std"/>
        </w:rPr>
      </w:pPr>
      <w:r>
        <w:rPr/>
      </w:r>
    </w:p>
    <w:p>
      <w:pPr>
        <w:pStyle w:val="ListParagraph"/>
        <w:spacing w:lineRule="auto" w:line="360"/>
        <w:rPr>
          <w:rFonts w:ascii="Rotis Sans Serif Std" w:hAnsi="Rotis Sans Serif Std"/>
        </w:rPr>
      </w:pPr>
      <w:r>
        <w:rPr/>
      </w:r>
    </w:p>
    <w:p>
      <w:pPr>
        <w:pStyle w:val="ListParagraph"/>
        <w:spacing w:lineRule="auto" w:line="360"/>
        <w:rPr>
          <w:rFonts w:ascii="Rotis Sans Serif Std" w:hAnsi="Rotis Sans Serif Std"/>
        </w:rPr>
      </w:pPr>
      <w:r>
        <w:rPr/>
      </w:r>
    </w:p>
    <w:p>
      <w:pPr>
        <w:pStyle w:val="Normal"/>
        <w:spacing w:lineRule="auto" w:line="360"/>
        <w:rPr/>
      </w:pPr>
      <w:r>
        <w:rPr>
          <w:rFonts w:ascii="Rotis Sans Serif Std" w:hAnsi="Rotis Sans Serif Std"/>
          <w:u w:val="single"/>
        </w:rPr>
        <w:t>Anlage 2 zur Ver</w:t>
      </w:r>
      <w:bookmarkStart w:id="2" w:name="_GoBack2"/>
      <w:bookmarkEnd w:id="2"/>
      <w:r>
        <w:rPr>
          <w:rFonts w:ascii="Rotis Sans Serif Std" w:hAnsi="Rotis Sans Serif Std"/>
          <w:u w:val="single"/>
        </w:rPr>
        <w:t>einbarung Server-Housing</w:t>
      </w:r>
    </w:p>
    <w:p>
      <w:pPr>
        <w:pStyle w:val="Normal"/>
        <w:spacing w:lineRule="auto" w:line="360"/>
        <w:rPr>
          <w:rFonts w:ascii="Rotis Sans Serif Std" w:hAnsi="Rotis Sans Serif Std"/>
          <w:u w:val="single"/>
        </w:rPr>
      </w:pPr>
      <w:r>
        <w:rPr/>
      </w:r>
    </w:p>
    <w:p>
      <w:pPr>
        <w:pStyle w:val="Normal"/>
        <w:spacing w:lineRule="auto" w:line="360"/>
        <w:rPr>
          <w:rFonts w:ascii="Rotis Sans Serif Std" w:hAnsi="Rotis Sans Serif Std"/>
          <w:u w:val="single"/>
        </w:rPr>
      </w:pPr>
      <w:r>
        <w:rPr/>
      </w:r>
    </w:p>
    <w:p>
      <w:pPr>
        <w:pStyle w:val="ListParagraph"/>
        <w:spacing w:lineRule="auto" w:line="360"/>
        <w:rPr/>
      </w:pPr>
      <w:r>
        <w:rPr>
          <w:rFonts w:eastAsia="" w:cs="" w:ascii="Rotis Sans Serif Std" w:hAnsi="Rotis Sans Serif Std" w:cstheme="majorBidi" w:eastAsiaTheme="majorEastAsia"/>
          <w:b/>
          <w:bCs/>
          <w:color w:val="4F81BD" w:themeColor="accent1"/>
          <w:sz w:val="26"/>
          <w:szCs w:val="26"/>
        </w:rPr>
        <w:t>AnsprechpartnerInnen</w:t>
      </w:r>
      <w:r>
        <w:rPr>
          <w:rFonts w:ascii="Rotis Sans Serif Std" w:hAnsi="Rotis Sans Serif Std"/>
        </w:rPr>
        <w:t xml:space="preserve"> </w:t>
      </w:r>
      <w:r>
        <w:rPr>
          <w:rFonts w:eastAsia="" w:cs="" w:ascii="Rotis Sans Serif Std" w:hAnsi="Rotis Sans Serif Std" w:cstheme="majorBidi" w:eastAsiaTheme="majorEastAsia"/>
          <w:b/>
          <w:bCs/>
          <w:color w:val="4F81BD" w:themeColor="accent1"/>
          <w:sz w:val="26"/>
          <w:szCs w:val="26"/>
        </w:rPr>
        <w:t>des „Service-Nutzers“ (mindestens zwei)</w:t>
      </w:r>
    </w:p>
    <w:p>
      <w:pPr>
        <w:pStyle w:val="ListParagraph"/>
        <w:spacing w:lineRule="auto" w:line="360"/>
        <w:rPr>
          <w:rFonts w:ascii="Rotis Sans Serif Std" w:hAnsi="Rotis Sans Serif Std"/>
          <w:b/>
          <w:b/>
        </w:rPr>
      </w:pPr>
      <w:r>
        <w:rPr>
          <w:rFonts w:ascii="Rotis Sans Serif Std" w:hAnsi="Rotis Sans Serif Std"/>
          <w:b/>
        </w:rPr>
      </w:r>
    </w:p>
    <w:p>
      <w:pPr>
        <w:pStyle w:val="ListParagraph"/>
        <w:spacing w:lineRule="auto" w:line="360"/>
        <w:rPr/>
      </w:pPr>
      <w:r>
        <w:rPr>
          <w:rFonts w:ascii="Rotis Sans Serif Std" w:hAnsi="Rotis Sans Serif Std"/>
          <w:b/>
        </w:rPr>
        <w:t>Name</w:t>
      </w:r>
    </w:p>
    <w:p>
      <w:pPr>
        <w:pStyle w:val="ListParagraph"/>
        <w:spacing w:lineRule="auto" w:line="360"/>
        <w:rPr/>
      </w:pPr>
      <w:r>
        <w:rPr>
          <w:rFonts w:ascii="Rotis Sans Serif Std" w:hAnsi="Rotis Sans Serif Std"/>
          <w:b/>
        </w:rPr>
        <w:t>E-Mail- Adresse</w:t>
      </w:r>
    </w:p>
    <w:p>
      <w:pPr>
        <w:pStyle w:val="ListParagraph"/>
        <w:spacing w:lineRule="auto" w:line="360"/>
        <w:rPr/>
      </w:pPr>
      <w:r>
        <w:rPr>
          <w:rFonts w:ascii="Rotis Sans Serif Std" w:hAnsi="Rotis Sans Serif Std"/>
          <w:b/>
        </w:rPr>
        <w:t>Telefon</w:t>
      </w:r>
    </w:p>
    <w:p>
      <w:pPr>
        <w:pStyle w:val="ListParagraph"/>
        <w:spacing w:lineRule="auto" w:line="360"/>
        <w:rPr>
          <w:rFonts w:ascii="Rotis Sans Serif Std" w:hAnsi="Rotis Sans Serif Std"/>
          <w:b/>
          <w:b/>
        </w:rPr>
      </w:pPr>
      <w:r>
        <w:rPr>
          <w:rFonts w:ascii="Rotis Sans Serif Std" w:hAnsi="Rotis Sans Serif Std"/>
          <w:b/>
        </w:rPr>
      </w:r>
    </w:p>
    <w:p>
      <w:pPr>
        <w:pStyle w:val="ListParagraph"/>
        <w:spacing w:lineRule="auto" w:line="360"/>
        <w:rPr>
          <w:rFonts w:ascii="Rotis Sans Serif Std" w:hAnsi="Rotis Sans Serif Std"/>
          <w:b/>
          <w:b/>
        </w:rPr>
      </w:pPr>
      <w:r>
        <w:rPr>
          <w:rFonts w:ascii="Rotis Sans Serif Std" w:hAnsi="Rotis Sans Serif Std"/>
          <w:b/>
        </w:rPr>
      </w:r>
    </w:p>
    <w:p>
      <w:pPr>
        <w:pStyle w:val="ListParagraph"/>
        <w:spacing w:lineRule="auto" w:line="360"/>
        <w:rPr/>
      </w:pPr>
      <w:r>
        <w:rPr>
          <w:rFonts w:ascii="Rotis Sans Serif Std" w:hAnsi="Rotis Sans Serif Std"/>
          <w:b/>
        </w:rPr>
        <w:t>Name</w:t>
      </w:r>
    </w:p>
    <w:p>
      <w:pPr>
        <w:pStyle w:val="ListParagraph"/>
        <w:spacing w:lineRule="auto" w:line="360"/>
        <w:rPr/>
      </w:pPr>
      <w:r>
        <w:rPr>
          <w:rFonts w:ascii="Rotis Sans Serif Std" w:hAnsi="Rotis Sans Serif Std"/>
          <w:b/>
        </w:rPr>
        <w:t>E-Mail- Adresse</w:t>
      </w:r>
    </w:p>
    <w:p>
      <w:pPr>
        <w:pStyle w:val="ListParagraph"/>
        <w:spacing w:lineRule="auto" w:line="360"/>
        <w:rPr/>
      </w:pPr>
      <w:r>
        <w:rPr>
          <w:rFonts w:ascii="Rotis Sans Serif Std" w:hAnsi="Rotis Sans Serif Std"/>
          <w:b/>
        </w:rPr>
        <w:t xml:space="preserve">Telefon </w:t>
      </w:r>
    </w:p>
    <w:p>
      <w:pPr>
        <w:pStyle w:val="ListParagraph"/>
        <w:spacing w:lineRule="auto" w:line="360"/>
        <w:rPr>
          <w:rFonts w:ascii="Rotis Sans Serif Std" w:hAnsi="Rotis Sans Serif Std"/>
          <w:b/>
          <w:b/>
        </w:rPr>
      </w:pPr>
      <w:r>
        <w:rPr>
          <w:rFonts w:ascii="Rotis Sans Serif Std" w:hAnsi="Rotis Sans Serif Std"/>
          <w:b/>
        </w:rPr>
      </w:r>
    </w:p>
    <w:p>
      <w:pPr>
        <w:pStyle w:val="ListParagraph"/>
        <w:spacing w:lineRule="auto" w:line="360"/>
        <w:rPr/>
      </w:pPr>
      <w:r>
        <w:rPr>
          <w:rFonts w:ascii="Rotis Sans Serif Std" w:hAnsi="Rotis Sans Serif Std"/>
          <w:b/>
        </w:rPr>
        <w:t>Name</w:t>
      </w:r>
    </w:p>
    <w:p>
      <w:pPr>
        <w:pStyle w:val="ListParagraph"/>
        <w:spacing w:lineRule="auto" w:line="360"/>
        <w:rPr/>
      </w:pPr>
      <w:r>
        <w:rPr>
          <w:rFonts w:ascii="Rotis Sans Serif Std" w:hAnsi="Rotis Sans Serif Std"/>
          <w:b/>
        </w:rPr>
        <w:t>E-Mail- Adresse</w:t>
      </w:r>
    </w:p>
    <w:p>
      <w:pPr>
        <w:pStyle w:val="ListParagraph"/>
        <w:spacing w:lineRule="auto" w:line="360"/>
        <w:rPr/>
      </w:pPr>
      <w:r>
        <w:rPr>
          <w:rFonts w:ascii="Rotis Sans Serif Std" w:hAnsi="Rotis Sans Serif Std"/>
          <w:b/>
        </w:rPr>
        <w:t>Telefon</w:t>
      </w:r>
    </w:p>
    <w:p>
      <w:pPr>
        <w:pStyle w:val="ListParagraph"/>
        <w:spacing w:lineRule="auto" w:line="360"/>
        <w:rPr>
          <w:rFonts w:ascii="Rotis Sans Serif Std" w:hAnsi="Rotis Sans Serif Std"/>
          <w:b/>
          <w:b/>
        </w:rPr>
      </w:pPr>
      <w:r>
        <w:rPr>
          <w:rFonts w:ascii="Rotis Sans Serif Std" w:hAnsi="Rotis Sans Serif Std"/>
          <w:b/>
        </w:rPr>
      </w:r>
    </w:p>
    <w:p>
      <w:pPr>
        <w:pStyle w:val="ListParagraph"/>
        <w:spacing w:lineRule="auto" w:line="360"/>
        <w:rPr>
          <w:rFonts w:ascii="Rotis Sans Serif Std" w:hAnsi="Rotis Sans Serif Std"/>
          <w:b/>
          <w:b/>
        </w:rPr>
      </w:pPr>
      <w:r>
        <w:rPr>
          <w:rFonts w:ascii="Rotis Sans Serif Std" w:hAnsi="Rotis Sans Serif Std"/>
          <w:b/>
        </w:rPr>
      </w:r>
    </w:p>
    <w:p>
      <w:pPr>
        <w:pStyle w:val="ListParagraph"/>
        <w:spacing w:lineRule="auto" w:line="360"/>
        <w:rPr/>
      </w:pPr>
      <w:r>
        <w:rPr>
          <w:rFonts w:ascii="Rotis Sans Serif Std" w:hAnsi="Rotis Sans Serif Std"/>
          <w:b/>
        </w:rPr>
        <w:t>Name</w:t>
      </w:r>
    </w:p>
    <w:p>
      <w:pPr>
        <w:pStyle w:val="ListParagraph"/>
        <w:spacing w:lineRule="auto" w:line="360"/>
        <w:rPr/>
      </w:pPr>
      <w:r>
        <w:rPr>
          <w:rFonts w:ascii="Rotis Sans Serif Std" w:hAnsi="Rotis Sans Serif Std"/>
          <w:b/>
        </w:rPr>
        <w:t>E-Mail- Adresse</w:t>
      </w:r>
    </w:p>
    <w:p>
      <w:pPr>
        <w:pStyle w:val="ListParagraph"/>
        <w:spacing w:lineRule="auto" w:line="360"/>
        <w:rPr/>
      </w:pPr>
      <w:r>
        <w:rPr>
          <w:rFonts w:ascii="Rotis Sans Serif Std" w:hAnsi="Rotis Sans Serif Std"/>
          <w:b/>
        </w:rPr>
        <w:t>Telefon</w:t>
      </w:r>
    </w:p>
    <w:p>
      <w:pPr>
        <w:pStyle w:val="ListParagraph"/>
        <w:spacing w:lineRule="auto" w:line="360"/>
        <w:rPr>
          <w:rFonts w:ascii="Rotis Sans Serif Std" w:hAnsi="Rotis Sans Serif Std"/>
          <w:b/>
          <w:b/>
        </w:rPr>
      </w:pPr>
      <w:r>
        <w:rPr>
          <w:rFonts w:ascii="Rotis Sans Serif Std" w:hAnsi="Rotis Sans Serif Std"/>
          <w:b/>
        </w:rPr>
      </w:r>
    </w:p>
    <w:p>
      <w:pPr>
        <w:pStyle w:val="Normal"/>
        <w:spacing w:lineRule="auto" w:line="360" w:before="0" w:after="200"/>
        <w:rPr>
          <w:rFonts w:ascii="Rotis Sans Serif Std" w:hAnsi="Rotis Sans Serif Std"/>
        </w:rPr>
      </w:pPr>
      <w:r>
        <w:rPr/>
      </w:r>
    </w:p>
    <w:sectPr>
      <w:headerReference w:type="default" r:id="rId5"/>
      <w:footerReference w:type="default" r:id="rId6"/>
      <w:type w:val="nextPage"/>
      <w:pgSz w:w="11906" w:h="16838"/>
      <w:pgMar w:left="1417" w:right="1417" w:header="708" w:top="1417" w:footer="708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Rotis Sans Serif Std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Rotis Sans Serif Std">
    <w:charset w:val="01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238659571"/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7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619724221"/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7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tabs>
        <w:tab w:val="left" w:pos="4056" w:leader="none"/>
      </w:tabs>
      <w:rPr>
        <w:rFonts w:ascii="Rotis Sans Serif Std" w:hAnsi="Rotis Sans Serif Std"/>
        <w:b/>
        <w:b/>
      </w:rPr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tabs>
        <w:tab w:val="left" w:pos="4056" w:leader="none"/>
      </w:tabs>
      <w:rPr>
        <w:rFonts w:ascii="Rotis Sans Serif Std" w:hAnsi="Rotis Sans Serif Std"/>
        <w:b/>
        <w:b/>
      </w:rPr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Rotis Sans Serif Std" w:hAnsi="Rotis Sans Serif Std" w:cs="Rotis Sans Serif Std" w:hint="default"/>
        <w:sz w:val="24"/>
        <w:rFonts w:cs="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rFonts w:ascii="Rotis Sans Serif Std" w:hAnsi="Rotis Sans Serif Std" w:cs="Rotis Sans Serif Std" w:hint="default"/>
        <w:rFonts w:cs="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de-DE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102b6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de-DE" w:eastAsia="en-US" w:bidi="ar-SA"/>
    </w:rPr>
  </w:style>
  <w:style w:type="paragraph" w:styleId="Heading1">
    <w:name w:val="Heading 1"/>
    <w:basedOn w:val="Normal"/>
    <w:link w:val="berschrift1Zchn"/>
    <w:uiPriority w:val="9"/>
    <w:qFormat/>
    <w:rsid w:val="00ab3714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berschrift2Zchn"/>
    <w:uiPriority w:val="9"/>
    <w:unhideWhenUsed/>
    <w:qFormat/>
    <w:rsid w:val="00ab3714"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berschrift3Zchn"/>
    <w:uiPriority w:val="9"/>
    <w:unhideWhenUsed/>
    <w:qFormat/>
    <w:rsid w:val="00ab3714"/>
    <w:pPr>
      <w:keepNext w:val="true"/>
      <w:keepLines/>
      <w:spacing w:before="200" w:after="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basedOn w:val="Normal"/>
    <w:link w:val="berschrift4Zchn"/>
    <w:uiPriority w:val="9"/>
    <w:unhideWhenUsed/>
    <w:qFormat/>
    <w:rsid w:val="00ab3714"/>
    <w:pPr>
      <w:keepNext w:val="true"/>
      <w:keepLines/>
      <w:spacing w:before="200" w:after="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basedOn w:val="Normal"/>
    <w:link w:val="berschrift5Zchn"/>
    <w:uiPriority w:val="9"/>
    <w:semiHidden/>
    <w:unhideWhenUsed/>
    <w:qFormat/>
    <w:rsid w:val="00ab3714"/>
    <w:pPr>
      <w:keepNext w:val="true"/>
      <w:keepLines/>
      <w:spacing w:before="200" w:after="0"/>
      <w:outlineLvl w:val="4"/>
    </w:pPr>
    <w:rPr>
      <w:rFonts w:ascii="Cambria" w:hAnsi="Cambria" w:eastAsia="" w:cs=""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basedOn w:val="Normal"/>
    <w:link w:val="berschrift6Zchn"/>
    <w:uiPriority w:val="9"/>
    <w:semiHidden/>
    <w:unhideWhenUsed/>
    <w:qFormat/>
    <w:rsid w:val="00ab3714"/>
    <w:pPr>
      <w:keepNext w:val="true"/>
      <w:keepLines/>
      <w:spacing w:before="200" w:after="0"/>
      <w:outlineLvl w:val="5"/>
    </w:pPr>
    <w:rPr>
      <w:rFonts w:ascii="Cambria" w:hAnsi="Cambria" w:eastAsia="" w:cs=""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basedOn w:val="Normal"/>
    <w:link w:val="berschrift7Zchn"/>
    <w:uiPriority w:val="9"/>
    <w:semiHidden/>
    <w:unhideWhenUsed/>
    <w:qFormat/>
    <w:rsid w:val="00ab3714"/>
    <w:pPr>
      <w:keepNext w:val="true"/>
      <w:keepLines/>
      <w:spacing w:before="200" w:after="0"/>
      <w:outlineLvl w:val="6"/>
    </w:pPr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link w:val="berschrift8Zchn"/>
    <w:uiPriority w:val="9"/>
    <w:semiHidden/>
    <w:unhideWhenUsed/>
    <w:qFormat/>
    <w:rsid w:val="00ab3714"/>
    <w:pPr>
      <w:keepNext w:val="true"/>
      <w:keepLines/>
      <w:spacing w:before="200" w:after="0"/>
      <w:outlineLvl w:val="7"/>
    </w:pPr>
    <w:rPr>
      <w:rFonts w:ascii="Cambria" w:hAnsi="Cambria" w:eastAsia="" w:cs=""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link w:val="berschrift9Zchn"/>
    <w:uiPriority w:val="9"/>
    <w:semiHidden/>
    <w:unhideWhenUsed/>
    <w:qFormat/>
    <w:rsid w:val="00ab3714"/>
    <w:pPr>
      <w:keepNext w:val="true"/>
      <w:keepLines/>
      <w:spacing w:before="200" w:after="0"/>
      <w:outlineLvl w:val="8"/>
    </w:pPr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erschrift1Zchn" w:customStyle="1">
    <w:name w:val="Überschrift 1 Zchn"/>
    <w:basedOn w:val="DefaultParagraphFont"/>
    <w:link w:val="berschrift1"/>
    <w:uiPriority w:val="9"/>
    <w:qFormat/>
    <w:rsid w:val="00ab3714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Berschrift2Zchn" w:customStyle="1">
    <w:name w:val="Überschrift 2 Zchn"/>
    <w:basedOn w:val="DefaultParagraphFont"/>
    <w:link w:val="berschrift2"/>
    <w:uiPriority w:val="9"/>
    <w:qFormat/>
    <w:rsid w:val="00ab3714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Berschrift3Zchn" w:customStyle="1">
    <w:name w:val="Überschrift 3 Zchn"/>
    <w:basedOn w:val="DefaultParagraphFont"/>
    <w:link w:val="berschrift3"/>
    <w:uiPriority w:val="9"/>
    <w:qFormat/>
    <w:rsid w:val="00ab3714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Berschrift4Zchn" w:customStyle="1">
    <w:name w:val="Überschrift 4 Zchn"/>
    <w:basedOn w:val="DefaultParagraphFont"/>
    <w:link w:val="berschrift4"/>
    <w:uiPriority w:val="9"/>
    <w:qFormat/>
    <w:rsid w:val="00ab3714"/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Berschrift5Zchn" w:customStyle="1">
    <w:name w:val="Überschrift 5 Zchn"/>
    <w:basedOn w:val="DefaultParagraphFont"/>
    <w:link w:val="berschrift5"/>
    <w:uiPriority w:val="9"/>
    <w:semiHidden/>
    <w:qFormat/>
    <w:rsid w:val="00ab3714"/>
    <w:rPr>
      <w:rFonts w:ascii="Cambria" w:hAnsi="Cambria" w:eastAsia="" w:cs="" w:asciiTheme="majorHAnsi" w:cstheme="majorBidi" w:eastAsiaTheme="majorEastAsia" w:hAnsiTheme="majorHAnsi"/>
      <w:color w:val="243F60" w:themeColor="accent1" w:themeShade="7f"/>
    </w:rPr>
  </w:style>
  <w:style w:type="character" w:styleId="Berschrift6Zchn" w:customStyle="1">
    <w:name w:val="Überschrift 6 Zchn"/>
    <w:basedOn w:val="DefaultParagraphFont"/>
    <w:link w:val="berschrift6"/>
    <w:uiPriority w:val="9"/>
    <w:semiHidden/>
    <w:qFormat/>
    <w:rsid w:val="00ab3714"/>
    <w:rPr>
      <w:rFonts w:ascii="Cambria" w:hAnsi="Cambria" w:eastAsia="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Berschrift7Zchn" w:customStyle="1">
    <w:name w:val="Überschrift 7 Zchn"/>
    <w:basedOn w:val="DefaultParagraphFont"/>
    <w:link w:val="berschrift7"/>
    <w:uiPriority w:val="9"/>
    <w:semiHidden/>
    <w:qFormat/>
    <w:rsid w:val="00ab3714"/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Berschrift8Zchn" w:customStyle="1">
    <w:name w:val="Überschrift 8 Zchn"/>
    <w:basedOn w:val="DefaultParagraphFont"/>
    <w:link w:val="berschrift8"/>
    <w:uiPriority w:val="9"/>
    <w:semiHidden/>
    <w:qFormat/>
    <w:rsid w:val="00ab3714"/>
    <w:rPr>
      <w:rFonts w:ascii="Cambria" w:hAnsi="Cambria" w:eastAsia="" w:cs=""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styleId="Berschrift9Zchn" w:customStyle="1">
    <w:name w:val="Überschrift 9 Zchn"/>
    <w:basedOn w:val="DefaultParagraphFont"/>
    <w:link w:val="berschrift9"/>
    <w:uiPriority w:val="9"/>
    <w:semiHidden/>
    <w:qFormat/>
    <w:rsid w:val="00ab3714"/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KeinLeerraumZchn" w:customStyle="1">
    <w:name w:val="Kein Leerraum Zchn"/>
    <w:basedOn w:val="DefaultParagraphFont"/>
    <w:link w:val="KeinLeerraum"/>
    <w:uiPriority w:val="1"/>
    <w:qFormat/>
    <w:rsid w:val="00ab3714"/>
    <w:rPr/>
  </w:style>
  <w:style w:type="character" w:styleId="KopfzeileZchn" w:customStyle="1">
    <w:name w:val="Kopfzeile Zchn"/>
    <w:basedOn w:val="DefaultParagraphFont"/>
    <w:link w:val="Kopfzeile"/>
    <w:uiPriority w:val="99"/>
    <w:qFormat/>
    <w:rsid w:val="00a144f4"/>
    <w:rPr/>
  </w:style>
  <w:style w:type="character" w:styleId="FuzeileZchn" w:customStyle="1">
    <w:name w:val="Fußzeile Zchn"/>
    <w:basedOn w:val="DefaultParagraphFont"/>
    <w:link w:val="Fuzeile"/>
    <w:uiPriority w:val="99"/>
    <w:qFormat/>
    <w:rsid w:val="00a144f4"/>
    <w:rPr/>
  </w:style>
  <w:style w:type="character" w:styleId="TitelZchn" w:customStyle="1">
    <w:name w:val="Titel Zchn"/>
    <w:basedOn w:val="DefaultParagraphFont"/>
    <w:link w:val="Titel"/>
    <w:uiPriority w:val="10"/>
    <w:qFormat/>
    <w:rsid w:val="00b20554"/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InternetLink">
    <w:name w:val="Internet Link"/>
    <w:basedOn w:val="DefaultParagraphFont"/>
    <w:uiPriority w:val="99"/>
    <w:unhideWhenUsed/>
    <w:rsid w:val="00fe7aaa"/>
    <w:rPr>
      <w:color w:val="0000FF" w:themeColor="hyperlink"/>
      <w:u w:val="single"/>
    </w:rPr>
  </w:style>
  <w:style w:type="character" w:styleId="ListLabel1">
    <w:name w:val="ListLabel 1"/>
    <w:qFormat/>
    <w:rPr>
      <w:rFonts w:ascii="Rotis Sans Serif Std" w:hAnsi="Rotis Sans Serif Std" w:eastAsia="Calibri" w:cs=""/>
      <w:sz w:val="24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eastAsia="Calibri" w:cs="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b w:val="false"/>
    </w:rPr>
  </w:style>
  <w:style w:type="character" w:styleId="ListLabel10">
    <w:name w:val="ListLabel 10"/>
    <w:qFormat/>
    <w:rPr>
      <w:rFonts w:eastAsia="Calibri" w:cs="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eastAsia="" w:cs=""/>
      <w:color w:val="4F81BD"/>
      <w:sz w:val="26"/>
    </w:rPr>
  </w:style>
  <w:style w:type="character" w:styleId="ListLabel23">
    <w:name w:val="ListLabel 23"/>
    <w:qFormat/>
    <w:rPr>
      <w:b w:val="false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ascii="Rotis Sans Serif Std" w:hAnsi="Rotis Sans Serif Std"/>
      <w:b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link w:val="KeinLeerraumZchn"/>
    <w:uiPriority w:val="1"/>
    <w:qFormat/>
    <w:rsid w:val="00ab3714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de-DE" w:eastAsia="en-US" w:bidi="ar-SA"/>
    </w:rPr>
  </w:style>
  <w:style w:type="paragraph" w:styleId="ListParagraph">
    <w:name w:val="List Paragraph"/>
    <w:basedOn w:val="Normal"/>
    <w:uiPriority w:val="34"/>
    <w:qFormat/>
    <w:rsid w:val="009102b6"/>
    <w:pPr>
      <w:spacing w:before="0" w:after="200"/>
      <w:ind w:left="720" w:hanging="0"/>
      <w:contextualSpacing/>
    </w:pPr>
    <w:rPr/>
  </w:style>
  <w:style w:type="paragraph" w:styleId="TOCHeading">
    <w:name w:val="TOC Heading"/>
    <w:basedOn w:val="Heading1"/>
    <w:uiPriority w:val="39"/>
    <w:semiHidden/>
    <w:unhideWhenUsed/>
    <w:qFormat/>
    <w:rsid w:val="00ab3714"/>
    <w:pPr/>
    <w:rPr/>
  </w:style>
  <w:style w:type="paragraph" w:styleId="Header">
    <w:name w:val="Header"/>
    <w:basedOn w:val="Normal"/>
    <w:link w:val="KopfzeileZchn"/>
    <w:uiPriority w:val="99"/>
    <w:unhideWhenUsed/>
    <w:rsid w:val="00a144f4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uzeileZchn"/>
    <w:uiPriority w:val="99"/>
    <w:unhideWhenUsed/>
    <w:rsid w:val="00a144f4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Title">
    <w:name w:val="Title"/>
    <w:basedOn w:val="Normal"/>
    <w:link w:val="TitelZchn"/>
    <w:uiPriority w:val="10"/>
    <w:qFormat/>
    <w:rsid w:val="00b20554"/>
    <w:pPr>
      <w:pBdr>
        <w:bottom w:val="single" w:sz="8" w:space="4" w:color="4F81BD"/>
      </w:pBdr>
      <w:spacing w:lineRule="auto" w:line="240" w:before="0" w:after="300"/>
      <w:contextualSpacing/>
    </w:pPr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upport@luis.uni-hannover.de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header" Target="header2.xml"/><Relationship Id="rId6" Type="http://schemas.openxmlformats.org/officeDocument/2006/relationships/footer" Target="footer2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8A1CA-1C22-41FE-ADCF-792011CD8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LibreOffice/6.0.7.3$Linux_X86_64 LibreOffice_project/00m0$Build-3</Application>
  <Pages>7</Pages>
  <Words>847</Words>
  <Characters>5787</Characters>
  <CharactersWithSpaces>6537</CharactersWithSpaces>
  <Paragraphs>81</Paragraphs>
  <Company>RRZN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2017-03-27T16:10:00Z</dcterms:created>
  <dc:creator>Iris Phan</dc:creator>
  <dc:description/>
  <dc:language>en-US</dc:language>
  <cp:lastModifiedBy>Christoph Köhler</cp:lastModifiedBy>
  <cp:lastPrinted>2017-03-27T14:19:00Z</cp:lastPrinted>
  <dcterms:modified xsi:type="dcterms:W3CDTF">2020-07-27T09:54:56Z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RRZN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